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C3F" w:rsidRDefault="00982369" w:rsidP="00EA74EF">
      <w:pPr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175C">
        <w:rPr>
          <w:rFonts w:ascii="Times New Roman" w:hAnsi="Times New Roman" w:cs="Times New Roman"/>
          <w:sz w:val="28"/>
          <w:szCs w:val="28"/>
        </w:rPr>
        <w:t>В призывную комиссию</w:t>
      </w:r>
      <w:r w:rsidR="00EA74EF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EA74EF" w:rsidRDefault="00EA74EF" w:rsidP="00EA74EF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A74EF" w:rsidRDefault="00EA74EF" w:rsidP="00EA74EF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EA74EF" w:rsidRPr="0080175C" w:rsidRDefault="00EA74EF" w:rsidP="00EA74EF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 _____________________</w:t>
      </w:r>
    </w:p>
    <w:bookmarkEnd w:id="0"/>
    <w:p w:rsidR="00982369" w:rsidRPr="0080175C" w:rsidRDefault="00982369" w:rsidP="00EA74EF">
      <w:pPr>
        <w:ind w:left="4253"/>
        <w:rPr>
          <w:rFonts w:ascii="Times New Roman" w:hAnsi="Times New Roman" w:cs="Times New Roman"/>
          <w:sz w:val="28"/>
          <w:szCs w:val="28"/>
        </w:rPr>
      </w:pPr>
    </w:p>
    <w:p w:rsidR="00982369" w:rsidRPr="0080175C" w:rsidRDefault="00982369" w:rsidP="00801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5C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982369" w:rsidRPr="0080175C" w:rsidRDefault="00982369" w:rsidP="00801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5C">
        <w:rPr>
          <w:rFonts w:ascii="Times New Roman" w:hAnsi="Times New Roman" w:cs="Times New Roman"/>
          <w:b/>
          <w:sz w:val="28"/>
          <w:szCs w:val="28"/>
        </w:rPr>
        <w:t>о предоставлении отсрочки от призыва на военную службу</w:t>
      </w:r>
    </w:p>
    <w:p w:rsidR="0080175C" w:rsidRDefault="0080175C" w:rsidP="00801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369" w:rsidRPr="0080175C" w:rsidRDefault="0080175C" w:rsidP="00801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anchor="2.24" w:history="1">
        <w:r w:rsidRPr="0080175C">
          <w:rPr>
            <w:rStyle w:val="a3"/>
            <w:rFonts w:ascii="Times New Roman" w:hAnsi="Times New Roman" w:cs="Times New Roman"/>
            <w:sz w:val="28"/>
            <w:szCs w:val="28"/>
          </w:rPr>
          <w:t>п. 2 ст. 24</w:t>
        </w:r>
      </w:hyperlink>
      <w:r w:rsidRPr="0080175C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 г. № 53-ФЗ "О воинской обязанности и военной службе",  </w:t>
      </w:r>
      <w:hyperlink r:id="rId5" w:anchor="17" w:history="1">
        <w:r w:rsidRPr="00815149">
          <w:rPr>
            <w:rStyle w:val="a3"/>
            <w:rFonts w:ascii="Times New Roman" w:hAnsi="Times New Roman" w:cs="Times New Roman"/>
            <w:sz w:val="28"/>
            <w:szCs w:val="28"/>
          </w:rPr>
          <w:t>п. 17</w:t>
        </w:r>
      </w:hyperlink>
      <w:r w:rsidRPr="0080175C">
        <w:rPr>
          <w:rFonts w:ascii="Times New Roman" w:hAnsi="Times New Roman" w:cs="Times New Roman"/>
          <w:sz w:val="28"/>
          <w:szCs w:val="28"/>
        </w:rPr>
        <w:t xml:space="preserve"> </w:t>
      </w:r>
      <w:r w:rsidRPr="0080175C">
        <w:rPr>
          <w:rFonts w:ascii="Times New Roman" w:hAnsi="Times New Roman" w:cs="Times New Roman"/>
          <w:sz w:val="28"/>
          <w:szCs w:val="28"/>
        </w:rPr>
        <w:t>Положени</w:t>
      </w:r>
      <w:r w:rsidRPr="0080175C">
        <w:rPr>
          <w:rFonts w:ascii="Times New Roman" w:hAnsi="Times New Roman" w:cs="Times New Roman"/>
          <w:sz w:val="28"/>
          <w:szCs w:val="28"/>
        </w:rPr>
        <w:t xml:space="preserve">я </w:t>
      </w:r>
      <w:r w:rsidRPr="0080175C">
        <w:rPr>
          <w:rFonts w:ascii="Times New Roman" w:hAnsi="Times New Roman" w:cs="Times New Roman"/>
          <w:sz w:val="28"/>
          <w:szCs w:val="28"/>
        </w:rPr>
        <w:t>о призыве на военную службу граждан Российской Федерации</w:t>
      </w:r>
      <w:r w:rsidRPr="0080175C">
        <w:rPr>
          <w:rFonts w:ascii="Times New Roman" w:hAnsi="Times New Roman" w:cs="Times New Roman"/>
          <w:sz w:val="28"/>
          <w:szCs w:val="28"/>
        </w:rPr>
        <w:t xml:space="preserve">, </w:t>
      </w:r>
      <w:r w:rsidRPr="0080175C">
        <w:rPr>
          <w:rFonts w:ascii="Times New Roman" w:hAnsi="Times New Roman" w:cs="Times New Roman"/>
          <w:sz w:val="28"/>
          <w:szCs w:val="28"/>
        </w:rPr>
        <w:t>утв. постановлением Правительства РФ от 11 ноября 2006 г. N 663</w:t>
      </w:r>
      <w:r w:rsidRPr="0080175C">
        <w:rPr>
          <w:rFonts w:ascii="Times New Roman" w:hAnsi="Times New Roman" w:cs="Times New Roman"/>
          <w:sz w:val="28"/>
          <w:szCs w:val="28"/>
        </w:rPr>
        <w:t>,  (далее - Положение</w:t>
      </w:r>
      <w:r w:rsidRPr="0080175C">
        <w:rPr>
          <w:rFonts w:ascii="Times New Roman" w:hAnsi="Times New Roman" w:cs="Times New Roman"/>
          <w:sz w:val="28"/>
          <w:szCs w:val="28"/>
        </w:rPr>
        <w:t>)</w:t>
      </w:r>
      <w:r w:rsidRPr="0080175C">
        <w:rPr>
          <w:rFonts w:ascii="Times New Roman" w:hAnsi="Times New Roman" w:cs="Times New Roman"/>
          <w:sz w:val="28"/>
          <w:szCs w:val="28"/>
        </w:rPr>
        <w:t xml:space="preserve">, прошу предоставить мне отсрочку в связи с обучением по очной форме обучения в образовательной организации </w:t>
      </w:r>
      <w:r w:rsidR="001C61AC">
        <w:rPr>
          <w:rFonts w:ascii="Times New Roman" w:hAnsi="Times New Roman" w:cs="Times New Roman"/>
          <w:sz w:val="28"/>
          <w:szCs w:val="28"/>
        </w:rPr>
        <w:t>(</w:t>
      </w:r>
      <w:r w:rsidR="001C61AC" w:rsidRPr="001C61AC">
        <w:rPr>
          <w:rFonts w:ascii="Times New Roman" w:hAnsi="Times New Roman" w:cs="Times New Roman"/>
          <w:sz w:val="28"/>
          <w:szCs w:val="28"/>
        </w:rPr>
        <w:t>ФГБУ ПОО «ГУОР г. Щелково МО»</w:t>
      </w:r>
      <w:r w:rsidR="001C61AC">
        <w:rPr>
          <w:rFonts w:ascii="Times New Roman" w:hAnsi="Times New Roman" w:cs="Times New Roman"/>
          <w:sz w:val="28"/>
          <w:szCs w:val="28"/>
        </w:rPr>
        <w:t xml:space="preserve">) </w:t>
      </w:r>
      <w:r w:rsidRPr="0080175C">
        <w:rPr>
          <w:rFonts w:ascii="Times New Roman" w:hAnsi="Times New Roman" w:cs="Times New Roman"/>
          <w:sz w:val="28"/>
          <w:szCs w:val="28"/>
        </w:rPr>
        <w:t>по имеющей государственную аккредитацию образовательной программе среднего профессионального образования.</w:t>
      </w:r>
    </w:p>
    <w:p w:rsidR="0080175C" w:rsidRPr="0080175C" w:rsidRDefault="0080175C" w:rsidP="00801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sz w:val="28"/>
          <w:szCs w:val="28"/>
        </w:rPr>
        <w:t xml:space="preserve">Приложение: Подлинник справки по форме согласно </w:t>
      </w:r>
      <w:hyperlink r:id="rId6" w:anchor="p4" w:history="1">
        <w:r w:rsidRPr="00313BFA">
          <w:rPr>
            <w:rStyle w:val="a3"/>
            <w:rFonts w:ascii="Times New Roman" w:hAnsi="Times New Roman" w:cs="Times New Roman"/>
            <w:sz w:val="28"/>
            <w:szCs w:val="28"/>
          </w:rPr>
          <w:t>приложению N 4</w:t>
        </w:r>
      </w:hyperlink>
      <w:r w:rsidRPr="0080175C">
        <w:rPr>
          <w:rFonts w:ascii="Times New Roman" w:hAnsi="Times New Roman" w:cs="Times New Roman"/>
          <w:sz w:val="28"/>
          <w:szCs w:val="28"/>
        </w:rPr>
        <w:t>.</w:t>
      </w:r>
    </w:p>
    <w:p w:rsidR="0080175C" w:rsidRPr="0080175C" w:rsidRDefault="0080175C" w:rsidP="00801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5C" w:rsidRPr="0080175C" w:rsidRDefault="0080175C" w:rsidP="00801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sz w:val="28"/>
          <w:szCs w:val="28"/>
        </w:rPr>
        <w:t>«__» ____________ 202 __ г.                       ___________/_________________/</w:t>
      </w:r>
    </w:p>
    <w:p w:rsidR="0080175C" w:rsidRDefault="0080175C" w:rsidP="0080175C">
      <w:pPr>
        <w:ind w:firstLine="709"/>
        <w:jc w:val="both"/>
      </w:pPr>
    </w:p>
    <w:sectPr w:rsidR="0080175C" w:rsidSect="0080175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69"/>
    <w:rsid w:val="001C61AC"/>
    <w:rsid w:val="00313BFA"/>
    <w:rsid w:val="00345C3F"/>
    <w:rsid w:val="0080175C"/>
    <w:rsid w:val="00815149"/>
    <w:rsid w:val="00982369"/>
    <w:rsid w:val="00B11A15"/>
    <w:rsid w:val="00E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DE8C"/>
  <w15:chartTrackingRefBased/>
  <w15:docId w15:val="{01B2114E-E850-42AC-BCCD-BFB4C81D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7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1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ensud-mo.ru/doc/gov/decree/2006-663/delay" TargetMode="External"/><Relationship Id="rId5" Type="http://schemas.openxmlformats.org/officeDocument/2006/relationships/hyperlink" Target="https://voensud-mo.ru/doc/gov/decree/2006-663/delay" TargetMode="External"/><Relationship Id="rId4" Type="http://schemas.openxmlformats.org/officeDocument/2006/relationships/hyperlink" Target="https://voensud-mo.ru/doc/law/1998/53-f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5</cp:revision>
  <dcterms:created xsi:type="dcterms:W3CDTF">2026-02-16T08:22:00Z</dcterms:created>
  <dcterms:modified xsi:type="dcterms:W3CDTF">2026-02-16T09:25:00Z</dcterms:modified>
</cp:coreProperties>
</file>