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7959" w:rsidTr="00C77959">
        <w:tc>
          <w:tcPr>
            <w:tcW w:w="4677" w:type="dxa"/>
            <w:tcBorders>
              <w:top w:val="nil"/>
              <w:left w:val="nil"/>
              <w:bottom w:val="nil"/>
              <w:right w:val="nil"/>
            </w:tcBorders>
          </w:tcPr>
          <w:p w:rsidR="00C77959" w:rsidRDefault="00C77959">
            <w:pPr>
              <w:pStyle w:val="ConsPlusNormal"/>
            </w:pPr>
            <w:r>
              <w:t>7 ноября 2011 года</w:t>
            </w:r>
          </w:p>
        </w:tc>
        <w:tc>
          <w:tcPr>
            <w:tcW w:w="4678" w:type="dxa"/>
            <w:tcBorders>
              <w:top w:val="nil"/>
              <w:left w:val="nil"/>
              <w:bottom w:val="nil"/>
              <w:right w:val="nil"/>
            </w:tcBorders>
          </w:tcPr>
          <w:p w:rsidR="00C77959" w:rsidRDefault="00C77959">
            <w:pPr>
              <w:pStyle w:val="ConsPlusNormal"/>
              <w:jc w:val="right"/>
            </w:pPr>
            <w:r>
              <w:t>№ 306-ФЗ</w:t>
            </w:r>
          </w:p>
        </w:tc>
      </w:tr>
    </w:tbl>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jc w:val="both"/>
      </w:pPr>
    </w:p>
    <w:p w:rsidR="00C77959" w:rsidRDefault="00C77959">
      <w:pPr>
        <w:pStyle w:val="ConsPlusTitle"/>
        <w:jc w:val="center"/>
      </w:pPr>
      <w:r>
        <w:t>РОССИЙСКАЯ ФЕДЕРАЦИ</w:t>
      </w:r>
      <w:bookmarkStart w:id="0" w:name="_GoBack"/>
      <w:bookmarkEnd w:id="0"/>
      <w:r>
        <w:t>Я</w:t>
      </w:r>
    </w:p>
    <w:p w:rsidR="00C77959" w:rsidRDefault="00C77959">
      <w:pPr>
        <w:pStyle w:val="ConsPlusTitle"/>
        <w:jc w:val="center"/>
      </w:pPr>
    </w:p>
    <w:p w:rsidR="00C77959" w:rsidRDefault="00C77959">
      <w:pPr>
        <w:pStyle w:val="ConsPlusTitle"/>
        <w:jc w:val="center"/>
      </w:pPr>
      <w:r>
        <w:t>ФЕДЕРАЛЬНЫЙ ЗАКОН</w:t>
      </w:r>
    </w:p>
    <w:p w:rsidR="00C77959" w:rsidRDefault="00C77959">
      <w:pPr>
        <w:pStyle w:val="ConsPlusTitle"/>
        <w:jc w:val="center"/>
      </w:pPr>
    </w:p>
    <w:p w:rsidR="00C77959" w:rsidRDefault="00C77959">
      <w:pPr>
        <w:pStyle w:val="ConsPlusTitle"/>
        <w:jc w:val="center"/>
      </w:pPr>
      <w:r>
        <w:t>О ДЕНЕЖНОМ ДОВОЛЬСТВИИ</w:t>
      </w:r>
    </w:p>
    <w:p w:rsidR="00C77959" w:rsidRDefault="00C77959">
      <w:pPr>
        <w:pStyle w:val="ConsPlusTitle"/>
        <w:jc w:val="center"/>
      </w:pPr>
      <w:r>
        <w:t>ВОЕННОСЛУЖАЩИХ И ПРЕДОСТАВЛЕНИИ ИМ ОТДЕЛЬНЫХ ВЫПЛАТ</w:t>
      </w:r>
    </w:p>
    <w:p w:rsidR="00C77959" w:rsidRDefault="00C77959">
      <w:pPr>
        <w:pStyle w:val="ConsPlusNormal"/>
        <w:jc w:val="center"/>
      </w:pPr>
    </w:p>
    <w:p w:rsidR="00C77959" w:rsidRDefault="00C77959">
      <w:pPr>
        <w:pStyle w:val="ConsPlusNormal"/>
        <w:jc w:val="right"/>
      </w:pPr>
      <w:r>
        <w:t>Принят</w:t>
      </w:r>
    </w:p>
    <w:p w:rsidR="00C77959" w:rsidRDefault="00C77959">
      <w:pPr>
        <w:pStyle w:val="ConsPlusNormal"/>
        <w:jc w:val="right"/>
      </w:pPr>
      <w:r>
        <w:t>Государственной Думой</w:t>
      </w:r>
    </w:p>
    <w:p w:rsidR="00C77959" w:rsidRDefault="00C77959">
      <w:pPr>
        <w:pStyle w:val="ConsPlusNormal"/>
        <w:jc w:val="right"/>
      </w:pPr>
      <w:r>
        <w:t>21 октября 2011 года</w:t>
      </w:r>
    </w:p>
    <w:p w:rsidR="00C77959" w:rsidRDefault="00C77959">
      <w:pPr>
        <w:pStyle w:val="ConsPlusNormal"/>
        <w:jc w:val="right"/>
      </w:pPr>
    </w:p>
    <w:p w:rsidR="00C77959" w:rsidRDefault="00C77959">
      <w:pPr>
        <w:pStyle w:val="ConsPlusNormal"/>
        <w:jc w:val="right"/>
      </w:pPr>
      <w:r>
        <w:t>Одобрен</w:t>
      </w:r>
    </w:p>
    <w:p w:rsidR="00C77959" w:rsidRDefault="00C77959">
      <w:pPr>
        <w:pStyle w:val="ConsPlusNormal"/>
        <w:jc w:val="right"/>
      </w:pPr>
      <w:r>
        <w:t>Советом Федерации</w:t>
      </w:r>
    </w:p>
    <w:p w:rsidR="00C77959" w:rsidRDefault="00C77959">
      <w:pPr>
        <w:pStyle w:val="ConsPlusNormal"/>
        <w:jc w:val="right"/>
      </w:pPr>
      <w:r>
        <w:t>26 октября 2011 года</w:t>
      </w:r>
    </w:p>
    <w:p w:rsidR="00C77959" w:rsidRDefault="00C77959">
      <w:pPr>
        <w:pStyle w:val="ConsPlusNormal"/>
        <w:jc w:val="center"/>
      </w:pPr>
      <w:r>
        <w:t>Список изменяющих документов</w:t>
      </w:r>
    </w:p>
    <w:p w:rsidR="00C77959" w:rsidRDefault="00C77959">
      <w:pPr>
        <w:pStyle w:val="ConsPlusNormal"/>
        <w:jc w:val="center"/>
      </w:pPr>
      <w:r>
        <w:t xml:space="preserve">(в ред. Федеральных законов от 02.07.2013 </w:t>
      </w:r>
      <w:hyperlink r:id="rId6" w:history="1">
        <w:r>
          <w:rPr>
            <w:color w:val="0000FF"/>
          </w:rPr>
          <w:t>N 185-ФЗ</w:t>
        </w:r>
      </w:hyperlink>
      <w:r>
        <w:t>,</w:t>
      </w:r>
    </w:p>
    <w:p w:rsidR="00C77959" w:rsidRDefault="00C77959">
      <w:pPr>
        <w:pStyle w:val="ConsPlusNormal"/>
        <w:jc w:val="center"/>
      </w:pPr>
      <w:r>
        <w:t xml:space="preserve">от 04.11.2014 </w:t>
      </w:r>
      <w:hyperlink r:id="rId7" w:history="1">
        <w:r>
          <w:rPr>
            <w:color w:val="0000FF"/>
          </w:rPr>
          <w:t>N 342-ФЗ</w:t>
        </w:r>
      </w:hyperlink>
      <w:r>
        <w:t xml:space="preserve">, от 08.03.2015 </w:t>
      </w:r>
      <w:hyperlink r:id="rId8" w:history="1">
        <w:r>
          <w:rPr>
            <w:color w:val="0000FF"/>
          </w:rPr>
          <w:t>N 31-ФЗ</w:t>
        </w:r>
      </w:hyperlink>
      <w:r>
        <w:t>,</w:t>
      </w:r>
    </w:p>
    <w:p w:rsidR="00C77959" w:rsidRDefault="00C77959">
      <w:pPr>
        <w:pStyle w:val="ConsPlusNormal"/>
        <w:jc w:val="center"/>
      </w:pPr>
      <w:r>
        <w:t xml:space="preserve">с изм., внесенными Федеральными законами от 03.12.2012 </w:t>
      </w:r>
      <w:hyperlink r:id="rId9" w:history="1">
        <w:r>
          <w:rPr>
            <w:color w:val="0000FF"/>
          </w:rPr>
          <w:t>N 237-ФЗ</w:t>
        </w:r>
      </w:hyperlink>
      <w:r>
        <w:t>,</w:t>
      </w:r>
    </w:p>
    <w:p w:rsidR="00C77959" w:rsidRDefault="00C77959">
      <w:pPr>
        <w:pStyle w:val="ConsPlusNormal"/>
        <w:jc w:val="center"/>
      </w:pPr>
      <w:r>
        <w:t xml:space="preserve">от 02.12.2013 </w:t>
      </w:r>
      <w:hyperlink r:id="rId10" w:history="1">
        <w:r>
          <w:rPr>
            <w:color w:val="0000FF"/>
          </w:rPr>
          <w:t>N 350-ФЗ</w:t>
        </w:r>
      </w:hyperlink>
      <w:r>
        <w:t>,</w:t>
      </w:r>
    </w:p>
    <w:p w:rsidR="00C77959" w:rsidRDefault="00C77959">
      <w:pPr>
        <w:pStyle w:val="ConsPlusNormal"/>
        <w:jc w:val="center"/>
      </w:pPr>
      <w:hyperlink r:id="rId11" w:history="1">
        <w:r>
          <w:rPr>
            <w:color w:val="0000FF"/>
          </w:rPr>
          <w:t>Постановлением</w:t>
        </w:r>
      </w:hyperlink>
      <w:r>
        <w:t xml:space="preserve"> Конституционного Суда РФ от 19.05.2014 N 15-П,</w:t>
      </w:r>
    </w:p>
    <w:p w:rsidR="00C77959" w:rsidRDefault="00C77959">
      <w:pPr>
        <w:pStyle w:val="ConsPlusNormal"/>
        <w:jc w:val="center"/>
      </w:pPr>
      <w:r>
        <w:t xml:space="preserve">Федеральными законами от 04.06.2014 </w:t>
      </w:r>
      <w:hyperlink r:id="rId12" w:history="1">
        <w:r>
          <w:rPr>
            <w:color w:val="0000FF"/>
          </w:rPr>
          <w:t>N 145-ФЗ</w:t>
        </w:r>
      </w:hyperlink>
      <w:r>
        <w:t>,</w:t>
      </w:r>
    </w:p>
    <w:p w:rsidR="00C77959" w:rsidRDefault="00C77959">
      <w:pPr>
        <w:pStyle w:val="ConsPlusNormal"/>
        <w:jc w:val="center"/>
      </w:pPr>
      <w:r>
        <w:t xml:space="preserve">от 06.04.2015 </w:t>
      </w:r>
      <w:hyperlink r:id="rId13" w:history="1">
        <w:r>
          <w:rPr>
            <w:color w:val="0000FF"/>
          </w:rPr>
          <w:t>N 68-ФЗ</w:t>
        </w:r>
      </w:hyperlink>
      <w:r>
        <w:t>)</w:t>
      </w:r>
    </w:p>
    <w:p w:rsidR="00C77959" w:rsidRDefault="00C77959">
      <w:pPr>
        <w:pStyle w:val="ConsPlusNormal"/>
        <w:jc w:val="center"/>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О применении статьи 1 см. </w:t>
      </w:r>
      <w:hyperlink w:anchor="P314" w:history="1">
        <w:r>
          <w:rPr>
            <w:color w:val="0000FF"/>
          </w:rPr>
          <w:t>часть 2 статьи 7</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1" w:name="P31"/>
      <w:bookmarkEnd w:id="1"/>
      <w:r>
        <w:t>Статья 1. Предмет регулирования настоящего Федерального закона</w:t>
      </w:r>
    </w:p>
    <w:p w:rsidR="00C77959" w:rsidRDefault="00C77959">
      <w:pPr>
        <w:pStyle w:val="ConsPlusNormal"/>
        <w:ind w:firstLine="540"/>
        <w:jc w:val="both"/>
      </w:pPr>
    </w:p>
    <w:p w:rsidR="00C77959" w:rsidRDefault="00C77959">
      <w:pPr>
        <w:pStyle w:val="ConsPlusNormal"/>
        <w:ind w:firstLine="540"/>
        <w:jc w:val="both"/>
      </w:pPr>
      <w:r>
        <w:t>Настоящий Федеральный закон устанавливает денежное довольствие военнослужащих и отдельные выплаты военнослужащим с учетом занимаемых воинских должностей, присвоенных воинских званий, общей продолжительности военной службы, выполняемых задач, а также условий и порядка прохождения ими военной службы.</w:t>
      </w:r>
    </w:p>
    <w:p w:rsidR="00C77959" w:rsidRDefault="00C77959">
      <w:pPr>
        <w:pStyle w:val="ConsPlusNormal"/>
        <w:ind w:firstLine="540"/>
        <w:jc w:val="both"/>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О применении статьи 2 см. </w:t>
      </w:r>
      <w:hyperlink w:anchor="P314" w:history="1">
        <w:r>
          <w:rPr>
            <w:color w:val="0000FF"/>
          </w:rPr>
          <w:t>часть 2 статьи 7</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 w:name="P39"/>
      <w:bookmarkEnd w:id="2"/>
      <w:r>
        <w:t>Статья 2. Денежное довольствие военнослужащих</w:t>
      </w:r>
    </w:p>
    <w:p w:rsidR="00C77959" w:rsidRDefault="00C77959">
      <w:pPr>
        <w:pStyle w:val="ConsPlusNormal"/>
        <w:ind w:firstLine="540"/>
        <w:jc w:val="both"/>
      </w:pPr>
    </w:p>
    <w:p w:rsidR="00C77959" w:rsidRDefault="00C77959">
      <w:pPr>
        <w:pStyle w:val="ConsPlusNormal"/>
        <w:ind w:firstLine="540"/>
        <w:jc w:val="both"/>
      </w:pPr>
      <w:r>
        <w:t>1.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w:t>
      </w:r>
    </w:p>
    <w:p w:rsidR="00C77959" w:rsidRDefault="00C77959">
      <w:pPr>
        <w:pStyle w:val="ConsPlusNormal"/>
        <w:ind w:firstLine="540"/>
        <w:jc w:val="both"/>
      </w:pPr>
      <w:bookmarkStart w:id="3" w:name="P42"/>
      <w:bookmarkEnd w:id="3"/>
      <w:r>
        <w:t>2. 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военнослужащего (далее - оклад денежного содержания), и из ежемесячных и иных дополнительных выплат (далее - дополнительные выплаты).</w:t>
      </w:r>
    </w:p>
    <w:p w:rsidR="00C77959" w:rsidRDefault="00C77959">
      <w:pPr>
        <w:pStyle w:val="ConsPlusNormal"/>
        <w:ind w:firstLine="540"/>
        <w:jc w:val="both"/>
      </w:pPr>
      <w:bookmarkStart w:id="4" w:name="P43"/>
      <w:bookmarkEnd w:id="4"/>
      <w:r>
        <w:t>3. 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C77959" w:rsidRDefault="00C77959">
      <w:pPr>
        <w:pStyle w:val="ConsPlusNormal"/>
        <w:ind w:firstLine="540"/>
        <w:jc w:val="both"/>
      </w:pPr>
      <w:r>
        <w:t xml:space="preserve">4. Единые </w:t>
      </w:r>
      <w:hyperlink r:id="rId14" w:history="1">
        <w:r>
          <w:rPr>
            <w:color w:val="0000FF"/>
          </w:rPr>
          <w:t>размеры окладов</w:t>
        </w:r>
      </w:hyperlink>
      <w:r>
        <w:t xml:space="preserve"> по воинским званиям устанавливаются Правительством Российской Федерации.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5" w:history="1">
        <w:r>
          <w:rPr>
            <w:color w:val="0000FF"/>
          </w:rPr>
          <w:t>законом</w:t>
        </w:r>
      </w:hyperlink>
      <w:r>
        <w:t xml:space="preserve"> от 04.06.2014 N 145-ФЗ с </w:t>
      </w:r>
      <w:hyperlink r:id="rId16" w:history="1">
        <w:r>
          <w:rPr>
            <w:color w:val="0000FF"/>
          </w:rPr>
          <w:t>1 января 2017 года</w:t>
        </w:r>
      </w:hyperlink>
      <w:r>
        <w:t xml:space="preserve"> часть 5 статьи 2 после слов "руководителей федеральных органов исполнительной власти" будет дополнена словами "и федеральных государственных органов".</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5. </w:t>
      </w:r>
      <w:hyperlink r:id="rId17" w:history="1">
        <w:r>
          <w:rPr>
            <w:color w:val="0000FF"/>
          </w:rPr>
          <w:t>Размеры окладов</w:t>
        </w:r>
      </w:hyperlink>
      <w:r>
        <w:t xml:space="preserve"> по типовым воинским должностям военнослужащих, проходящих военную службу по контракту,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18" w:history="1">
        <w:r>
          <w:rPr>
            <w:color w:val="0000FF"/>
          </w:rPr>
          <w:t>законом</w:t>
        </w:r>
      </w:hyperlink>
      <w:r>
        <w:t xml:space="preserve"> предусмотрена военная служба.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9" w:history="1">
        <w:r>
          <w:rPr>
            <w:color w:val="0000FF"/>
          </w:rPr>
          <w:t>законом</w:t>
        </w:r>
      </w:hyperlink>
      <w:r>
        <w:t xml:space="preserve"> от 04.06.2014 N 145-ФЗ с </w:t>
      </w:r>
      <w:hyperlink r:id="rId20" w:history="1">
        <w:r>
          <w:rPr>
            <w:color w:val="0000FF"/>
          </w:rPr>
          <w:t>1 января 2017 года</w:t>
        </w:r>
      </w:hyperlink>
      <w:r>
        <w:t xml:space="preserve"> часть 6 статьи 2 после слов "руководителей федеральных органов исполнительной власти" будет дополнена словами "и федеральных государственных органов".</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6. </w:t>
      </w:r>
      <w:hyperlink r:id="rId21" w:history="1">
        <w:r>
          <w:rPr>
            <w:color w:val="0000FF"/>
          </w:rPr>
          <w:t>Размеры окладов</w:t>
        </w:r>
      </w:hyperlink>
      <w:r>
        <w:t xml:space="preserve"> по типовым воинским должностям военнослужащих, проходящих военную службу по призыву,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22" w:history="1">
        <w:r>
          <w:rPr>
            <w:color w:val="0000FF"/>
          </w:rPr>
          <w:t>законом</w:t>
        </w:r>
      </w:hyperlink>
      <w:r>
        <w:t xml:space="preserve"> предусмотрена военная служба.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23" w:history="1">
        <w:r>
          <w:rPr>
            <w:color w:val="0000FF"/>
          </w:rPr>
          <w:t>законом</w:t>
        </w:r>
      </w:hyperlink>
      <w:r>
        <w:t xml:space="preserve"> от 04.06.2014 N 145-ФЗ с </w:t>
      </w:r>
      <w:hyperlink r:id="rId24" w:history="1">
        <w:r>
          <w:rPr>
            <w:color w:val="0000FF"/>
          </w:rPr>
          <w:t>1 января 2017 года</w:t>
        </w:r>
      </w:hyperlink>
      <w:r>
        <w:t xml:space="preserve"> часть 7 статьи 2 после слов "руководителями федеральных органов исполнительной власти" будет дополнена словами "и федеральных государственных органов".</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7. Размеры окладов по нетиповым воинским должностям военнослужащих устанавливаются руководителями федеральных органов исполнительной власти, в которых федеральным </w:t>
      </w:r>
      <w:hyperlink r:id="rId25" w:history="1">
        <w:r>
          <w:rPr>
            <w:color w:val="0000FF"/>
          </w:rPr>
          <w:t>законом</w:t>
        </w:r>
      </w:hyperlink>
      <w:r>
        <w:t xml:space="preserve"> предусмотрена военная служба, применительно к размерам окладов по типовым воинским должностям.</w:t>
      </w:r>
    </w:p>
    <w:p w:rsidR="00C77959" w:rsidRDefault="00C77959">
      <w:pPr>
        <w:pStyle w:val="ConsPlusNormal"/>
        <w:ind w:firstLine="540"/>
        <w:jc w:val="both"/>
      </w:pPr>
      <w:r>
        <w:t xml:space="preserve">8. Военнослужащим, проходящим военную службу по призыву на территориях и (или) в условиях, указанных в </w:t>
      </w:r>
      <w:hyperlink w:anchor="P108" w:history="1">
        <w:r>
          <w:rPr>
            <w:color w:val="0000FF"/>
          </w:rPr>
          <w:t>части 23</w:t>
        </w:r>
      </w:hyperlink>
      <w:r>
        <w:t xml:space="preserve"> настоящей статьи, устанавливаются размеры окладов по воинским должностям и дополнительных выплат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Индексация месячных окладов в соответствии с присвоенными воинскими званиями и месячных окладов в соответствии с занимаемыми воинскими должностями, предусмотренных </w:t>
      </w:r>
      <w:hyperlink w:anchor="P42" w:history="1">
        <w:r>
          <w:rPr>
            <w:color w:val="0000FF"/>
          </w:rPr>
          <w:t>частями 2</w:t>
        </w:r>
      </w:hyperlink>
      <w:r>
        <w:t xml:space="preserve"> и </w:t>
      </w:r>
      <w:hyperlink w:anchor="P43" w:history="1">
        <w:r>
          <w:rPr>
            <w:color w:val="0000FF"/>
          </w:rPr>
          <w:t>3 статьи 2</w:t>
        </w:r>
      </w:hyperlink>
      <w:r>
        <w:t xml:space="preserve"> данного документа, в 2015 году не осуществляется (Федеральный </w:t>
      </w:r>
      <w:hyperlink r:id="rId26" w:history="1">
        <w:r>
          <w:rPr>
            <w:color w:val="0000FF"/>
          </w:rPr>
          <w:t>закон</w:t>
        </w:r>
      </w:hyperlink>
      <w:r>
        <w:t xml:space="preserve"> от 01.12.2014 N 384-ФЗ).</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Действие части 9 статьи 2 приостановлено до 1 января 2016 года Федеральным </w:t>
      </w:r>
      <w:hyperlink r:id="rId27" w:history="1">
        <w:r>
          <w:rPr>
            <w:color w:val="0000FF"/>
          </w:rPr>
          <w:t>законом</w:t>
        </w:r>
      </w:hyperlink>
      <w:r>
        <w:t xml:space="preserve"> от 06.04.2015 N 68-ФЗ.</w:t>
      </w:r>
    </w:p>
    <w:p w:rsidR="00C77959" w:rsidRDefault="00C77959">
      <w:pPr>
        <w:pStyle w:val="ConsPlusNormal"/>
        <w:ind w:firstLine="540"/>
        <w:jc w:val="both"/>
      </w:pPr>
      <w:r>
        <w:t xml:space="preserve">Действие части 9 статьи 2 приостановлено с 1 января 2014 года до 1 января 2015 года Федеральным </w:t>
      </w:r>
      <w:hyperlink r:id="rId28" w:history="1">
        <w:r>
          <w:rPr>
            <w:color w:val="0000FF"/>
          </w:rPr>
          <w:t>законом</w:t>
        </w:r>
      </w:hyperlink>
      <w:r>
        <w:t xml:space="preserve"> от 02.12.2013 N 350-ФЗ.</w:t>
      </w:r>
    </w:p>
    <w:p w:rsidR="00C77959" w:rsidRDefault="00C77959">
      <w:pPr>
        <w:pStyle w:val="ConsPlusNormal"/>
        <w:ind w:firstLine="540"/>
        <w:jc w:val="both"/>
      </w:pPr>
      <w:r>
        <w:t xml:space="preserve">Действие части 9 статьи 2 приостановлено с 1 января 2013 года до 1 января 2014 года Федеральным </w:t>
      </w:r>
      <w:hyperlink r:id="rId29" w:history="1">
        <w:r>
          <w:rPr>
            <w:color w:val="0000FF"/>
          </w:rPr>
          <w:t>законом</w:t>
        </w:r>
      </w:hyperlink>
      <w:r>
        <w:t xml:space="preserve"> от 03.12.2012 N 237-ФЗ.</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9. 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w:t>
      </w:r>
      <w:hyperlink r:id="rId30"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Российской Федерации.</w:t>
      </w:r>
    </w:p>
    <w:p w:rsidR="00C77959" w:rsidRDefault="00C77959">
      <w:pPr>
        <w:pStyle w:val="ConsPlusNormal"/>
        <w:ind w:firstLine="540"/>
        <w:jc w:val="both"/>
      </w:pPr>
      <w:r>
        <w:t>10. Военнослужащему, проходящему военную службу по призыву, устанавливаются следующие дополнительные выплаты:</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rPr>
          <w:color w:val="0A2666"/>
        </w:rPr>
        <w:t>КонсультантПлюс</w:t>
      </w:r>
      <w:proofErr w:type="spellEnd"/>
      <w:r>
        <w:rPr>
          <w:color w:val="0A2666"/>
        </w:rPr>
        <w:t>: примечание.</w:t>
      </w:r>
    </w:p>
    <w:p w:rsidR="00C77959" w:rsidRDefault="00C77959">
      <w:pPr>
        <w:pStyle w:val="ConsPlusNormal"/>
        <w:ind w:firstLine="540"/>
        <w:jc w:val="both"/>
      </w:pPr>
      <w:hyperlink r:id="rId31" w:history="1">
        <w:r>
          <w:rPr>
            <w:color w:val="0000FF"/>
          </w:rPr>
          <w:t>Указом</w:t>
        </w:r>
      </w:hyperlink>
      <w:r>
        <w:rPr>
          <w:color w:val="0A2666"/>
        </w:rPr>
        <w:t xml:space="preserve"> Президента РФ от 10.03.2014 N 136 в 2014 - 2015 годах установлена ежемесячная надбавка за командование (руководство) воинскими подразделениями.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5" w:name="P76"/>
      <w:bookmarkEnd w:id="5"/>
      <w:r>
        <w:t>1) ежемесячная надбавка за классную квалификацию (квалификационную категорию, квалификационный класс);</w:t>
      </w:r>
    </w:p>
    <w:p w:rsidR="00C77959" w:rsidRDefault="00C77959">
      <w:pPr>
        <w:pStyle w:val="ConsPlusNormal"/>
        <w:ind w:firstLine="540"/>
        <w:jc w:val="both"/>
      </w:pPr>
      <w:bookmarkStart w:id="6" w:name="P77"/>
      <w:bookmarkEnd w:id="6"/>
      <w:r>
        <w:t>2) ежемесячная надбавка за особые условия военной службы;</w:t>
      </w:r>
    </w:p>
    <w:p w:rsidR="00C77959" w:rsidRDefault="00C77959">
      <w:pPr>
        <w:pStyle w:val="ConsPlusNormal"/>
        <w:ind w:firstLine="540"/>
        <w:jc w:val="both"/>
      </w:pPr>
      <w:bookmarkStart w:id="7" w:name="P78"/>
      <w:bookmarkEnd w:id="7"/>
      <w:r>
        <w:t>3) ежемесячная надбавка за выполнение задач, непосредственно связанных с риском для жизни и здоровья в мирное время;</w:t>
      </w:r>
    </w:p>
    <w:p w:rsidR="00C77959" w:rsidRDefault="00C77959">
      <w:pPr>
        <w:pStyle w:val="ConsPlusNormal"/>
        <w:ind w:firstLine="540"/>
        <w:jc w:val="both"/>
      </w:pPr>
      <w:bookmarkStart w:id="8" w:name="P79"/>
      <w:bookmarkEnd w:id="8"/>
      <w:r>
        <w:t xml:space="preserve">4) ежемесячная надбавка за работу со </w:t>
      </w:r>
      <w:hyperlink r:id="rId32" w:history="1">
        <w:r>
          <w:rPr>
            <w:color w:val="0000FF"/>
          </w:rPr>
          <w:t>сведениями</w:t>
        </w:r>
      </w:hyperlink>
      <w:r>
        <w:t>, составляющими государственную тайну.</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33" w:history="1">
        <w:r>
          <w:rPr>
            <w:color w:val="0000FF"/>
          </w:rPr>
          <w:t>законом</w:t>
        </w:r>
      </w:hyperlink>
      <w:r>
        <w:t xml:space="preserve"> от 04.06.2014 N 145-ФЗ с </w:t>
      </w:r>
      <w:hyperlink r:id="rId34" w:history="1">
        <w:r>
          <w:rPr>
            <w:color w:val="0000FF"/>
          </w:rPr>
          <w:t>1 января 2017 года</w:t>
        </w:r>
      </w:hyperlink>
      <w:r>
        <w:t xml:space="preserve"> часть 11 статьи 2 после слов "руководителей федеральных органов исполнительной власти" будет дополнена словами "и федеральных государственных органов".</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11. </w:t>
      </w:r>
      <w:hyperlink r:id="rId35" w:history="1">
        <w:r>
          <w:rPr>
            <w:color w:val="0000FF"/>
          </w:rPr>
          <w:t>Размеры</w:t>
        </w:r>
      </w:hyperlink>
      <w:r>
        <w:t xml:space="preserve"> дополнительных выплат, указанных в </w:t>
      </w:r>
      <w:hyperlink w:anchor="P76" w:history="1">
        <w:r>
          <w:rPr>
            <w:color w:val="0000FF"/>
          </w:rPr>
          <w:t>пунктах 1</w:t>
        </w:r>
      </w:hyperlink>
      <w:r>
        <w:t xml:space="preserve"> и </w:t>
      </w:r>
      <w:hyperlink w:anchor="P79" w:history="1">
        <w:r>
          <w:rPr>
            <w:color w:val="0000FF"/>
          </w:rPr>
          <w:t>4 части 10</w:t>
        </w:r>
      </w:hyperlink>
      <w:r>
        <w:t xml:space="preserve"> настоящей статьи,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36" w:history="1">
        <w:r>
          <w:rPr>
            <w:color w:val="0000FF"/>
          </w:rPr>
          <w:t>законом</w:t>
        </w:r>
      </w:hyperlink>
      <w:r>
        <w:t xml:space="preserve"> предусмотрена военная служба. Размеры дополнительных выплат, указанных в </w:t>
      </w:r>
      <w:hyperlink w:anchor="P77" w:history="1">
        <w:r>
          <w:rPr>
            <w:color w:val="0000FF"/>
          </w:rPr>
          <w:t>пунктах 2</w:t>
        </w:r>
      </w:hyperlink>
      <w:r>
        <w:t xml:space="preserve"> и </w:t>
      </w:r>
      <w:hyperlink w:anchor="P78" w:history="1">
        <w:r>
          <w:rPr>
            <w:color w:val="0000FF"/>
          </w:rPr>
          <w:t>3 части 10</w:t>
        </w:r>
      </w:hyperlink>
      <w:r>
        <w:t xml:space="preserve"> настоящей статьи, устанавливаются руководителем федерального органа исполнительной власти, в котором федеральным законом предусмотрена военная служба, в пределах максимальных размеров, устанавливаемых Правительством Российской Федерации.</w:t>
      </w:r>
    </w:p>
    <w:p w:rsidR="00C77959" w:rsidRDefault="00C77959">
      <w:pPr>
        <w:pStyle w:val="ConsPlusNormal"/>
        <w:jc w:val="both"/>
      </w:pPr>
      <w:r>
        <w:t xml:space="preserve">(в ред. Федерального </w:t>
      </w:r>
      <w:hyperlink r:id="rId37" w:history="1">
        <w:r>
          <w:rPr>
            <w:color w:val="0000FF"/>
          </w:rPr>
          <w:t>закона</w:t>
        </w:r>
      </w:hyperlink>
      <w:r>
        <w:t xml:space="preserve"> от 04.11.2014 N 342-ФЗ)</w:t>
      </w:r>
    </w:p>
    <w:p w:rsidR="00C77959" w:rsidRDefault="00C77959">
      <w:pPr>
        <w:pStyle w:val="ConsPlusNormal"/>
        <w:ind w:firstLine="540"/>
        <w:jc w:val="both"/>
      </w:pPr>
      <w:r>
        <w:t xml:space="preserve">12. Военнослужащему, проходящему военную службу по контракту, устанавливаются дополнительные выплаты, предусмотренные </w:t>
      </w:r>
      <w:hyperlink w:anchor="P87" w:history="1">
        <w:r>
          <w:rPr>
            <w:color w:val="0000FF"/>
          </w:rPr>
          <w:t>частями 13</w:t>
        </w:r>
      </w:hyperlink>
      <w:r>
        <w:t xml:space="preserve">, </w:t>
      </w:r>
      <w:hyperlink w:anchor="P95" w:history="1">
        <w:r>
          <w:rPr>
            <w:color w:val="0000FF"/>
          </w:rPr>
          <w:t>15</w:t>
        </w:r>
      </w:hyperlink>
      <w:r>
        <w:t xml:space="preserve">, </w:t>
      </w:r>
      <w:hyperlink w:anchor="P101" w:history="1">
        <w:r>
          <w:rPr>
            <w:color w:val="0000FF"/>
          </w:rPr>
          <w:t>17</w:t>
        </w:r>
      </w:hyperlink>
      <w:r>
        <w:t xml:space="preserve"> - </w:t>
      </w:r>
      <w:hyperlink w:anchor="P109" w:history="1">
        <w:r>
          <w:rPr>
            <w:color w:val="0000FF"/>
          </w:rPr>
          <w:t>24</w:t>
        </w:r>
      </w:hyperlink>
      <w:r>
        <w:t xml:space="preserve"> и </w:t>
      </w:r>
      <w:hyperlink w:anchor="P117" w:history="1">
        <w:r>
          <w:rPr>
            <w:color w:val="0000FF"/>
          </w:rPr>
          <w:t>26</w:t>
        </w:r>
      </w:hyperlink>
      <w:r>
        <w:t xml:space="preserve"> (в части выплаты в иностранной валюте) настоящей статьи.</w:t>
      </w:r>
    </w:p>
    <w:p w:rsidR="00C77959" w:rsidRDefault="00C77959">
      <w:pPr>
        <w:pStyle w:val="ConsPlusNormal"/>
        <w:ind w:firstLine="540"/>
        <w:jc w:val="both"/>
      </w:pPr>
      <w:bookmarkStart w:id="9" w:name="P87"/>
      <w:bookmarkEnd w:id="9"/>
      <w:r>
        <w:t>13. Ежемесячная надбавка за выслугу лет к окладу денежного содержания устанавливается в следующих размерах:</w:t>
      </w:r>
    </w:p>
    <w:p w:rsidR="00C77959" w:rsidRDefault="00C77959">
      <w:pPr>
        <w:pStyle w:val="ConsPlusNormal"/>
        <w:ind w:firstLine="540"/>
        <w:jc w:val="both"/>
      </w:pPr>
      <w:r>
        <w:t>1) 10 процентов - при выслуге от 2 до 5 лет;</w:t>
      </w:r>
    </w:p>
    <w:p w:rsidR="00C77959" w:rsidRDefault="00C77959">
      <w:pPr>
        <w:pStyle w:val="ConsPlusNormal"/>
        <w:ind w:firstLine="540"/>
        <w:jc w:val="both"/>
      </w:pPr>
      <w:r>
        <w:t>2) 15 процентов - при выслуге от 5 до 10 лет;</w:t>
      </w:r>
    </w:p>
    <w:p w:rsidR="00C77959" w:rsidRDefault="00C77959">
      <w:pPr>
        <w:pStyle w:val="ConsPlusNormal"/>
        <w:ind w:firstLine="540"/>
        <w:jc w:val="both"/>
      </w:pPr>
      <w:r>
        <w:t>3) 20 процентов - при выслуге от 10 до 15 лет;</w:t>
      </w:r>
    </w:p>
    <w:p w:rsidR="00C77959" w:rsidRDefault="00C77959">
      <w:pPr>
        <w:pStyle w:val="ConsPlusNormal"/>
        <w:ind w:firstLine="540"/>
        <w:jc w:val="both"/>
      </w:pPr>
      <w:r>
        <w:t>4) 25 процентов - при выслуге от 15 до 20 лет;</w:t>
      </w:r>
    </w:p>
    <w:p w:rsidR="00C77959" w:rsidRDefault="00C77959">
      <w:pPr>
        <w:pStyle w:val="ConsPlusNormal"/>
        <w:ind w:firstLine="540"/>
        <w:jc w:val="both"/>
      </w:pPr>
      <w:r>
        <w:t>5) 30 процентов - при выслуге от 20 до 25 лет;</w:t>
      </w:r>
    </w:p>
    <w:p w:rsidR="00C77959" w:rsidRDefault="00C77959">
      <w:pPr>
        <w:pStyle w:val="ConsPlusNormal"/>
        <w:ind w:firstLine="540"/>
        <w:jc w:val="both"/>
      </w:pPr>
      <w:r>
        <w:t>6) 40 процентов - при выслуге 25 лет и более.</w:t>
      </w:r>
    </w:p>
    <w:p w:rsidR="00C77959" w:rsidRDefault="00C77959">
      <w:pPr>
        <w:pStyle w:val="ConsPlusNormal"/>
        <w:ind w:firstLine="540"/>
        <w:jc w:val="both"/>
      </w:pPr>
      <w:r>
        <w:t xml:space="preserve">14. </w:t>
      </w:r>
      <w:hyperlink r:id="rId38" w:history="1">
        <w:r>
          <w:rPr>
            <w:color w:val="0000FF"/>
          </w:rPr>
          <w:t>Правила</w:t>
        </w:r>
      </w:hyperlink>
      <w:r>
        <w:t xml:space="preserve"> исчисления выслуги лет для назначения ежемесячной надбавки, указанной в </w:t>
      </w:r>
      <w:hyperlink w:anchor="P87" w:history="1">
        <w:r>
          <w:rPr>
            <w:color w:val="0000FF"/>
          </w:rPr>
          <w:t>части 13</w:t>
        </w:r>
      </w:hyperlink>
      <w:r>
        <w:t xml:space="preserve"> настоящей статьи, определяются Правительством Российской Федерации.</w:t>
      </w:r>
    </w:p>
    <w:p w:rsidR="00C77959" w:rsidRDefault="00C77959">
      <w:pPr>
        <w:pStyle w:val="ConsPlusNormal"/>
        <w:ind w:firstLine="540"/>
        <w:jc w:val="both"/>
      </w:pPr>
      <w:bookmarkStart w:id="10" w:name="P95"/>
      <w:bookmarkEnd w:id="10"/>
      <w:r>
        <w:t>15. Ежемесячная надбавка за классную квалификацию (квалификационную категорию, квалификационный класс) к окладу по воинской должности устанавливается в следующих размерах:</w:t>
      </w:r>
    </w:p>
    <w:p w:rsidR="00C77959" w:rsidRDefault="00C77959">
      <w:pPr>
        <w:pStyle w:val="ConsPlusNormal"/>
        <w:ind w:firstLine="540"/>
        <w:jc w:val="both"/>
      </w:pPr>
      <w:r>
        <w:t>1) 5 процентов - за третий класс (квалификационную категорию);</w:t>
      </w:r>
    </w:p>
    <w:p w:rsidR="00C77959" w:rsidRDefault="00C77959">
      <w:pPr>
        <w:pStyle w:val="ConsPlusNormal"/>
        <w:ind w:firstLine="540"/>
        <w:jc w:val="both"/>
      </w:pPr>
      <w:r>
        <w:t>2) 10 процентов - за второй класс (квалификационную категорию);</w:t>
      </w:r>
    </w:p>
    <w:p w:rsidR="00C77959" w:rsidRDefault="00C77959">
      <w:pPr>
        <w:pStyle w:val="ConsPlusNormal"/>
        <w:ind w:firstLine="540"/>
        <w:jc w:val="both"/>
      </w:pPr>
      <w:r>
        <w:t>3) 20 процентов - за первый класс (квалификационную категорию);</w:t>
      </w:r>
    </w:p>
    <w:p w:rsidR="00C77959" w:rsidRDefault="00C77959">
      <w:pPr>
        <w:pStyle w:val="ConsPlusNormal"/>
        <w:ind w:firstLine="540"/>
        <w:jc w:val="both"/>
      </w:pPr>
      <w:r>
        <w:t>4) 30 процентов - за класс мастера (квалификационную категорию).</w:t>
      </w:r>
    </w:p>
    <w:p w:rsidR="00C77959" w:rsidRDefault="00C77959">
      <w:pPr>
        <w:pStyle w:val="ConsPlusNormal"/>
        <w:ind w:firstLine="540"/>
        <w:jc w:val="both"/>
      </w:pPr>
      <w:r>
        <w:t>16. Правила присвоения, изменения и лишения классной квалификации (квалификационной категории, квалификационного класса) определяются Правительством Российской Федерации, если иное не предусмотрено федеральными законами.</w:t>
      </w:r>
    </w:p>
    <w:p w:rsidR="00C77959" w:rsidRDefault="00C77959">
      <w:pPr>
        <w:pStyle w:val="ConsPlusNormal"/>
        <w:ind w:firstLine="540"/>
        <w:jc w:val="both"/>
      </w:pPr>
      <w:bookmarkStart w:id="11" w:name="P101"/>
      <w:bookmarkEnd w:id="11"/>
      <w:r>
        <w:t>17.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Правила выплаты указанной ежемесячной надбавки военнослужащим, проходящим военную службу по контракту, ее размеры в зависимости от степени секретности сведений, к которым они имеют документально подтвержденный доступ на законных основаниях, а также полномочия руководителей федеральных органов исполнительной власти, в которых федеральным законом предусмотрена военная служба, Генерального прокурора Российской Федерации и Председателя Следственного комитета Российской Федерации по установлению размеров ежемесячной надбавки за работу со сведениями, составляющими государственную тайну, в отношении отдельных категорий военнослужащих, допущенных к государственной тайне на постоянной основе, проходящих военную службу по контракту соответственно в указанных федеральных органах исполнительной власти, органах военной прокуратуры и военных следственных органах Следственного комитета Российской Федерации, определяются Президентом Российской Федерации.</w:t>
      </w:r>
    </w:p>
    <w:p w:rsidR="00C77959" w:rsidRDefault="00C77959">
      <w:pPr>
        <w:pStyle w:val="ConsPlusNormal"/>
        <w:jc w:val="both"/>
      </w:pPr>
      <w:r>
        <w:t xml:space="preserve">(в ред. Федерального </w:t>
      </w:r>
      <w:hyperlink r:id="rId39" w:history="1">
        <w:r>
          <w:rPr>
            <w:color w:val="0000FF"/>
          </w:rPr>
          <w:t>закона</w:t>
        </w:r>
      </w:hyperlink>
      <w:r>
        <w:t xml:space="preserve"> от 04.11.2014 N 342-ФЗ)</w:t>
      </w:r>
    </w:p>
    <w:p w:rsidR="00C77959" w:rsidRDefault="00C77959">
      <w:pPr>
        <w:pStyle w:val="ConsPlusNormal"/>
        <w:ind w:firstLine="540"/>
        <w:jc w:val="both"/>
      </w:pPr>
      <w:r>
        <w:t xml:space="preserve">18. Ежемесячная надбавка за особые условия военной службы устанавливается в размере до 100 процентов оклада по воинской должности. </w:t>
      </w:r>
      <w:hyperlink r:id="rId40" w:history="1">
        <w:r>
          <w:rPr>
            <w:color w:val="0000FF"/>
          </w:rPr>
          <w:t>Правила</w:t>
        </w:r>
      </w:hyperlink>
      <w:r>
        <w:t xml:space="preserve"> выплаты указанной ежемесячной надбавки определяются Правительством Российской Федерации в зависимости от условий прохождения военной службы соответствующими категориями военнослужащих.</w:t>
      </w:r>
    </w:p>
    <w:p w:rsidR="00C77959" w:rsidRDefault="00C77959">
      <w:pPr>
        <w:pStyle w:val="ConsPlusNormal"/>
        <w:ind w:firstLine="540"/>
        <w:jc w:val="both"/>
      </w:pPr>
      <w:r>
        <w:t>19. Ежемесячная надбавка за выполнение задач, непосредственно связанных с риском для жизни и здоровья в мирное время,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выполнения задач, непосредственно связанных с риском для жизни и здоровья в мирное время, соответствующими категориями военнослужащих.</w:t>
      </w:r>
    </w:p>
    <w:p w:rsidR="00C77959" w:rsidRDefault="00C77959">
      <w:pPr>
        <w:pStyle w:val="ConsPlusNormal"/>
        <w:ind w:firstLine="540"/>
        <w:jc w:val="both"/>
      </w:pPr>
      <w:r>
        <w:t xml:space="preserve">20. Ежемесячная надбавка за особые достижения в службе устанавливается в размере до 100 процентов оклада по воинской должности. Правила выплаты указанной ежемесячной надбавки определяются руководителем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руководителями иных федеральных органов исполнительной власти, в которых федеральным </w:t>
      </w:r>
      <w:hyperlink r:id="rId41" w:history="1">
        <w:r>
          <w:rPr>
            <w:color w:val="0000FF"/>
          </w:rPr>
          <w:t>законом</w:t>
        </w:r>
      </w:hyperlink>
      <w:r>
        <w:t xml:space="preserve"> предусмотрена военная служба, -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Генеральным прокурором Российской Федерации - в отношении военнослужащих органов военной прокуратуры, Председателем Следственного комитета Российской Федерации - в отношении военнослужащих военных следственных органов Следственного комитета Российской Федерации. В пределах бюджетных ассигнований, выделенных из федерального бюджета на денежное довольствие военнослужащих, руководители федеральных органов исполнительной власти, в которых федеральным законом предусмотрена военная служба, Генеральный прокурор Российской Федерации и Председатель Следственного комитета Российской Федерации имеют право устанавливать указанную ежемесячную надбавку в большем размере.</w:t>
      </w:r>
    </w:p>
    <w:p w:rsidR="00C77959" w:rsidRDefault="00C77959">
      <w:pPr>
        <w:pStyle w:val="ConsPlusNormal"/>
        <w:ind w:firstLine="540"/>
        <w:jc w:val="both"/>
      </w:pPr>
      <w:r>
        <w:t xml:space="preserve">21. Премия за добросовестное и эффективное исполнение должностных обязанностей устанавливается в размере до трех окладов денежного содержания (в расчете на год). </w:t>
      </w:r>
      <w:hyperlink r:id="rId42" w:history="1">
        <w:r>
          <w:rPr>
            <w:color w:val="0000FF"/>
          </w:rPr>
          <w:t>Правила</w:t>
        </w:r>
      </w:hyperlink>
      <w:r>
        <w:t xml:space="preserve"> выплаты указанной премии определяются Правительством Российской Федерации.</w:t>
      </w:r>
    </w:p>
    <w:p w:rsidR="00C77959" w:rsidRDefault="00C77959">
      <w:pPr>
        <w:pStyle w:val="ConsPlusNormal"/>
        <w:ind w:firstLine="540"/>
        <w:jc w:val="both"/>
      </w:pPr>
      <w:r>
        <w:t xml:space="preserve">22. Ежегодная материальная помощь устанавливается в размере не менее одного оклада денежного содержания. </w:t>
      </w:r>
      <w:hyperlink r:id="rId43" w:history="1">
        <w:r>
          <w:rPr>
            <w:color w:val="0000FF"/>
          </w:rPr>
          <w:t>Правила</w:t>
        </w:r>
      </w:hyperlink>
      <w:r>
        <w:t xml:space="preserve"> выплаты ежегодной материальной помощи определяются Правительством Российской Федерации.</w:t>
      </w:r>
    </w:p>
    <w:p w:rsidR="00C77959" w:rsidRDefault="00C77959">
      <w:pPr>
        <w:pStyle w:val="ConsPlusNormal"/>
        <w:ind w:firstLine="540"/>
        <w:jc w:val="both"/>
      </w:pPr>
      <w:bookmarkStart w:id="12" w:name="P108"/>
      <w:bookmarkEnd w:id="12"/>
      <w:r>
        <w:t xml:space="preserve">23.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участвующим в контртеррористических операциях и обеспечивающим правопорядок и общественную безопасность на отдельных территориях Российской Федерации, устанавливаются повышающие коэффициенты или надбавки к денежному довольствию. </w:t>
      </w:r>
      <w:hyperlink r:id="rId44" w:history="1">
        <w:r>
          <w:rPr>
            <w:color w:val="0000FF"/>
          </w:rPr>
          <w:t>Правила</w:t>
        </w:r>
      </w:hyperlink>
      <w:r>
        <w:t xml:space="preserve"> выплаты денежного довольствия, размеры повышающих коэффициентов и надбавок к денежному довольствию на соответствующих территориях устанавливаются Правительством Российской Федерации в зависимости от мест дислокации воинских формирований и выполняемых военнослужащими задач.</w:t>
      </w:r>
    </w:p>
    <w:p w:rsidR="00C77959" w:rsidRDefault="00C77959">
      <w:pPr>
        <w:pStyle w:val="ConsPlusNormal"/>
        <w:ind w:firstLine="540"/>
        <w:jc w:val="both"/>
      </w:pPr>
      <w:bookmarkStart w:id="13" w:name="P109"/>
      <w:bookmarkEnd w:id="13"/>
      <w:r>
        <w:t>24. 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w:t>
      </w:r>
    </w:p>
    <w:p w:rsidR="00C77959" w:rsidRDefault="00C77959">
      <w:pPr>
        <w:pStyle w:val="ConsPlusNormal"/>
        <w:ind w:firstLine="540"/>
        <w:jc w:val="both"/>
      </w:pPr>
      <w:bookmarkStart w:id="14" w:name="P110"/>
      <w:bookmarkEnd w:id="14"/>
      <w:r>
        <w:t xml:space="preserve">25. </w:t>
      </w:r>
      <w:hyperlink r:id="rId45" w:history="1">
        <w:r>
          <w:rPr>
            <w:color w:val="0000FF"/>
          </w:rPr>
          <w:t>Размеры</w:t>
        </w:r>
      </w:hyperlink>
      <w:r>
        <w:t xml:space="preserve"> коэффициентов и процентных надбавок, указанных в </w:t>
      </w:r>
      <w:hyperlink w:anchor="P109" w:history="1">
        <w:r>
          <w:rPr>
            <w:color w:val="0000FF"/>
          </w:rPr>
          <w:t>части 24</w:t>
        </w:r>
      </w:hyperlink>
      <w:r>
        <w:t xml:space="preserve"> настоящей статьи, и </w:t>
      </w:r>
      <w:hyperlink r:id="rId46" w:history="1">
        <w:r>
          <w:rPr>
            <w:color w:val="0000FF"/>
          </w:rPr>
          <w:t>порядок</w:t>
        </w:r>
      </w:hyperlink>
      <w:r>
        <w:t xml:space="preserve"> их применения для расчета денежного довольствия военнослужащих устанавливаются Правительством Российской Федерации. При этом в состав денежного довольствия, на которое начисляются коэффициенты и процентные надбавки, входят:</w:t>
      </w:r>
    </w:p>
    <w:p w:rsidR="00C77959" w:rsidRDefault="00C77959">
      <w:pPr>
        <w:pStyle w:val="ConsPlusNormal"/>
        <w:ind w:firstLine="540"/>
        <w:jc w:val="both"/>
      </w:pPr>
      <w:r>
        <w:t>1) оклад по воинскому званию;</w:t>
      </w:r>
    </w:p>
    <w:p w:rsidR="00C77959" w:rsidRDefault="00C77959">
      <w:pPr>
        <w:pStyle w:val="ConsPlusNormal"/>
        <w:ind w:firstLine="540"/>
        <w:jc w:val="both"/>
      </w:pPr>
      <w:r>
        <w:t>2) оклад по воинской должности;</w:t>
      </w:r>
    </w:p>
    <w:p w:rsidR="00C77959" w:rsidRDefault="00C77959">
      <w:pPr>
        <w:pStyle w:val="ConsPlusNormal"/>
        <w:ind w:firstLine="540"/>
        <w:jc w:val="both"/>
      </w:pPr>
      <w:r>
        <w:t>3) ежемесячная надбавка за выслугу лет;</w:t>
      </w:r>
    </w:p>
    <w:p w:rsidR="00C77959" w:rsidRDefault="00C77959">
      <w:pPr>
        <w:pStyle w:val="ConsPlusNormal"/>
        <w:ind w:firstLine="540"/>
        <w:jc w:val="both"/>
      </w:pPr>
      <w:r>
        <w:t>4) ежемесячная надбавка за классную квалификацию (квалификационную категорию, квалификационный класс);</w:t>
      </w:r>
    </w:p>
    <w:p w:rsidR="00C77959" w:rsidRDefault="00C77959">
      <w:pPr>
        <w:pStyle w:val="ConsPlusNormal"/>
        <w:ind w:firstLine="540"/>
        <w:jc w:val="both"/>
      </w:pPr>
      <w:r>
        <w:t>5) ежемесячная надбавка за работу со сведениями, составляющими государственную тайну;</w:t>
      </w:r>
    </w:p>
    <w:p w:rsidR="00C77959" w:rsidRDefault="00C77959">
      <w:pPr>
        <w:pStyle w:val="ConsPlusNormal"/>
        <w:ind w:firstLine="540"/>
        <w:jc w:val="both"/>
      </w:pPr>
      <w:r>
        <w:t>6) ежемесячная надбавка за особые условия военной службы.</w:t>
      </w:r>
    </w:p>
    <w:p w:rsidR="00C77959" w:rsidRDefault="00C77959">
      <w:pPr>
        <w:pStyle w:val="ConsPlusNormal"/>
        <w:ind w:firstLine="540"/>
        <w:jc w:val="both"/>
      </w:pPr>
      <w:bookmarkStart w:id="15" w:name="P117"/>
      <w:bookmarkEnd w:id="15"/>
      <w:r>
        <w:t>26. Военнослужащим, проходящим военную службу по контракту за пределами территории Российской Федерации,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Российской Федерации и (или) нормативными правовыми актами Правительства Российской Федерации.</w:t>
      </w:r>
    </w:p>
    <w:p w:rsidR="00C77959" w:rsidRDefault="00C77959">
      <w:pPr>
        <w:pStyle w:val="ConsPlusNormal"/>
        <w:ind w:firstLine="540"/>
        <w:jc w:val="both"/>
      </w:pPr>
      <w:r>
        <w:t xml:space="preserve">27. Денежное довольствие, установленное военнослужащим, проходящим военную службу по контракту, в соответствии с </w:t>
      </w:r>
      <w:hyperlink w:anchor="P117" w:history="1">
        <w:r>
          <w:rPr>
            <w:color w:val="0000FF"/>
          </w:rPr>
          <w:t>частью 26</w:t>
        </w:r>
      </w:hyperlink>
      <w:r>
        <w:t xml:space="preserve"> настоящей статьи в иностранной валюте,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 военнослужащих, проходящих военную службу по контракту.</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47" w:history="1">
        <w:r>
          <w:rPr>
            <w:color w:val="0000FF"/>
          </w:rPr>
          <w:t>законом</w:t>
        </w:r>
      </w:hyperlink>
      <w:r>
        <w:t xml:space="preserve"> от 04.06.2014 N 145-ФЗ с </w:t>
      </w:r>
      <w:hyperlink r:id="rId48" w:history="1">
        <w:r>
          <w:rPr>
            <w:color w:val="0000FF"/>
          </w:rPr>
          <w:t>1 января 2017 года</w:t>
        </w:r>
      </w:hyperlink>
      <w:r>
        <w:t xml:space="preserve"> в части 28 статьи 2 слова "руководителем федерального органа исполнительной власти, в котором" будут заменены словами "руководителем федерального органа исполнительной власти или федерального государственного органа, в которых".</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16" w:name="P123"/>
      <w:bookmarkEnd w:id="16"/>
      <w:r>
        <w:t xml:space="preserve">28. В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последней занимаемой воинской должности и ежемесячная надбавка за выслугу лет в </w:t>
      </w:r>
      <w:hyperlink r:id="rId49" w:history="1">
        <w:r>
          <w:rPr>
            <w:color w:val="0000FF"/>
          </w:rPr>
          <w:t>порядке</w:t>
        </w:r>
      </w:hyperlink>
      <w:r>
        <w:t xml:space="preserve">, предусмотренном руководителем федерального органа исполнительной власти, в котором федеральным </w:t>
      </w:r>
      <w:hyperlink r:id="rId50" w:history="1">
        <w:r>
          <w:rPr>
            <w:color w:val="0000FF"/>
          </w:rPr>
          <w:t>законом</w:t>
        </w:r>
      </w:hyperlink>
      <w:r>
        <w:t xml:space="preserve"> предусмотрена военная служба.</w:t>
      </w:r>
    </w:p>
    <w:p w:rsidR="00C77959" w:rsidRDefault="00C77959">
      <w:pPr>
        <w:pStyle w:val="ConsPlusNormal"/>
        <w:ind w:firstLine="540"/>
        <w:jc w:val="both"/>
      </w:pPr>
      <w:r>
        <w:t xml:space="preserve">29.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w:t>
      </w:r>
      <w:hyperlink w:anchor="P123" w:history="1">
        <w:r>
          <w:rPr>
            <w:color w:val="0000FF"/>
          </w:rPr>
          <w:t>частью 28</w:t>
        </w:r>
      </w:hyperlink>
      <w:r>
        <w:t xml:space="preserve"> настоящей статьи, не производятся.</w:t>
      </w:r>
    </w:p>
    <w:p w:rsidR="00C77959" w:rsidRDefault="00C77959">
      <w:pPr>
        <w:pStyle w:val="ConsPlusNormal"/>
        <w:ind w:firstLine="540"/>
        <w:jc w:val="both"/>
      </w:pPr>
      <w:r>
        <w:t>30. Военнослужащему, в отношении которого в качестве меры пресечения применено заключение под стражу, выплата денежного довольствия приостанавливается со дня заключения его под стражу и возобновляется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C77959" w:rsidRDefault="00C77959">
      <w:pPr>
        <w:pStyle w:val="ConsPlusNormal"/>
        <w:ind w:firstLine="540"/>
        <w:jc w:val="both"/>
      </w:pPr>
      <w:r>
        <w:t xml:space="preserve">31. За военнослужащим, захваченным в плен или в качестве заложника, интернированным в нейтральную страну либо безвестно отсутствующим, сохраняется денежное довольствие, которое выплачивается супруге (супругу) или другим членам семьи военнослужащего, проживавшим на момент возникновения указанных обстоятельств совместно с ним, в </w:t>
      </w:r>
      <w:hyperlink r:id="rId51" w:history="1">
        <w:r>
          <w:rPr>
            <w:color w:val="0000FF"/>
          </w:rPr>
          <w:t>порядке</w:t>
        </w:r>
      </w:hyperlink>
      <w:r>
        <w:t>, определяемом Правительством Российской Федерации, до полного выяснения обстоятельств захвата военнослужащего в плен или в качестве заложника, интернирования его в нейтральную страну или освобождения либо до признания его в установленном законом порядке безвестно отсутствующим или объявления умершим.</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52" w:history="1">
        <w:r>
          <w:rPr>
            <w:color w:val="0000FF"/>
          </w:rPr>
          <w:t>законом</w:t>
        </w:r>
      </w:hyperlink>
      <w:r>
        <w:t xml:space="preserve"> от 04.06.2014 N 145-ФЗ с </w:t>
      </w:r>
      <w:hyperlink r:id="rId53" w:history="1">
        <w:r>
          <w:rPr>
            <w:color w:val="0000FF"/>
          </w:rPr>
          <w:t>1 января 2017 года</w:t>
        </w:r>
      </w:hyperlink>
      <w:r>
        <w:t xml:space="preserve"> часть 32 статьи 2 после слов "федеральными органами исполнительной власти" будет дополнена словами "и федеральными государственными органами".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32. Порядок обеспечения военнослужащих денежным довольствием определяется федеральными органами исполнительной власти, в которых федеральным </w:t>
      </w:r>
      <w:hyperlink r:id="rId54" w:history="1">
        <w:r>
          <w:rPr>
            <w:color w:val="0000FF"/>
          </w:rPr>
          <w:t>законом</w:t>
        </w:r>
      </w:hyperlink>
      <w:r>
        <w:t xml:space="preserve"> предусмотрена военная служба.</w:t>
      </w:r>
    </w:p>
    <w:p w:rsidR="00C77959" w:rsidRDefault="00C77959">
      <w:pPr>
        <w:pStyle w:val="ConsPlusNormal"/>
        <w:ind w:firstLine="540"/>
        <w:jc w:val="both"/>
      </w:pPr>
      <w:r>
        <w:t>33. Особенности обеспечения денежным довольствием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C77959" w:rsidRDefault="00C77959">
      <w:pPr>
        <w:pStyle w:val="ConsPlusNormal"/>
        <w:ind w:firstLine="540"/>
        <w:jc w:val="both"/>
      </w:pPr>
      <w:r>
        <w:t>34. Кроме выплат, предусмотренных настоящей статьей, Президент Российской Федерации и (или) Правительство Российской Федерации могут устанавливать иные выплаты в зависимости от сложности, объема и важности задач, выполняемых военнослужащими.</w:t>
      </w:r>
    </w:p>
    <w:p w:rsidR="00C77959" w:rsidRDefault="00C77959">
      <w:pPr>
        <w:pStyle w:val="ConsPlusNormal"/>
        <w:ind w:firstLine="540"/>
        <w:jc w:val="both"/>
      </w:pPr>
    </w:p>
    <w:p w:rsidR="00C77959" w:rsidRDefault="00C77959">
      <w:pPr>
        <w:pStyle w:val="ConsPlusNormal"/>
        <w:ind w:firstLine="540"/>
        <w:jc w:val="both"/>
      </w:pPr>
      <w:r>
        <w:t>Статья 3. Отдельные выплаты военнослужащим</w:t>
      </w:r>
    </w:p>
    <w:p w:rsidR="00C77959" w:rsidRDefault="00C77959">
      <w:pPr>
        <w:pStyle w:val="ConsPlusNormal"/>
        <w:ind w:firstLine="540"/>
        <w:jc w:val="both"/>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О применении частей 1 - 7 статьи 3 см. </w:t>
      </w:r>
      <w:hyperlink w:anchor="P314" w:history="1">
        <w:r>
          <w:rPr>
            <w:color w:val="0000FF"/>
          </w:rPr>
          <w:t>часть 2 статьи 7</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17" w:name="P141"/>
      <w:bookmarkEnd w:id="17"/>
      <w:r>
        <w:t>1. Военнослужащим, направляемым в служебные командировки, производятся выплаты на командировочные расходы в порядке и размерах, которые определяются Правительством Российской Федерации.</w:t>
      </w:r>
    </w:p>
    <w:p w:rsidR="00C77959" w:rsidRDefault="00C77959">
      <w:pPr>
        <w:pStyle w:val="ConsPlusNormal"/>
        <w:ind w:firstLine="540"/>
        <w:jc w:val="both"/>
      </w:pPr>
      <w:r>
        <w:t>2. 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военную профессиональную образовательную организацию или военную образовательную организацию высшего образования, срок обучения в которой превышает один год, или в связи с передислокацией воинской части производятся следующие выплаты:</w:t>
      </w:r>
    </w:p>
    <w:p w:rsidR="00C77959" w:rsidRDefault="00C77959">
      <w:pPr>
        <w:pStyle w:val="ConsPlusNormal"/>
        <w:jc w:val="both"/>
      </w:pPr>
      <w:r>
        <w:t xml:space="preserve">(в ред. Федерального </w:t>
      </w:r>
      <w:hyperlink r:id="rId55" w:history="1">
        <w:r>
          <w:rPr>
            <w:color w:val="0000FF"/>
          </w:rPr>
          <w:t>закона</w:t>
        </w:r>
      </w:hyperlink>
      <w:r>
        <w:t xml:space="preserve"> от 02.07.2013 N 185-ФЗ)</w:t>
      </w:r>
    </w:p>
    <w:p w:rsidR="00C77959" w:rsidRDefault="00C77959">
      <w:pPr>
        <w:pStyle w:val="ConsPlusNormal"/>
        <w:ind w:firstLine="540"/>
        <w:jc w:val="both"/>
      </w:pPr>
      <w: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C77959" w:rsidRDefault="00C77959">
      <w:pPr>
        <w:pStyle w:val="ConsPlusNormal"/>
        <w:ind w:firstLine="540"/>
        <w:jc w:val="both"/>
      </w:pPr>
      <w:bookmarkStart w:id="18" w:name="P145"/>
      <w:bookmarkEnd w:id="18"/>
      <w:r>
        <w:t xml:space="preserve">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w:t>
      </w:r>
      <w:hyperlink r:id="rId56" w:history="1">
        <w:r>
          <w:rPr>
            <w:color w:val="0000FF"/>
          </w:rPr>
          <w:t>размере</w:t>
        </w:r>
      </w:hyperlink>
      <w:r>
        <w:t>, установленном Правительством Российской Федерации для военнослужащих, направляемых в служебные командировки.</w:t>
      </w:r>
    </w:p>
    <w:p w:rsidR="00C77959" w:rsidRDefault="00C77959">
      <w:pPr>
        <w:pStyle w:val="ConsPlusNormal"/>
        <w:ind w:firstLine="540"/>
        <w:jc w:val="both"/>
      </w:pPr>
      <w:r>
        <w:t>2.1. Военнослужащим, проходящим военную службу по контракту в Вооруженных Силах Российской Федерации, других войсках, воинских формированиях и органах, в том числе военнослужащим органов военной прокуратуры и военных следственных органов Следственного комитета Российской Федерации, может оказываться единовременная материальная помощь в случаях, размерах и порядке, которые определяются руководителем федерального органа исполнительной власти, в котором федеральным законом предусмотрена военная служба,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(за исключением военнослужащих органов военной прокуратуры и военных следственных органов Следственного комитета Российской Федерации), Генеральным прокурором Российской Федерации в отношении военнослужащих органов военной прокуратуры, Председателем Следственного комитета Российской Федерации в отношении военнослужащих военных следственных органов Следственного комитета Российской Федерации.</w:t>
      </w:r>
    </w:p>
    <w:p w:rsidR="00C77959" w:rsidRDefault="00C77959">
      <w:pPr>
        <w:pStyle w:val="ConsPlusNormal"/>
        <w:jc w:val="both"/>
      </w:pPr>
      <w:r>
        <w:t xml:space="preserve">(часть 2.1 введена Федеральным </w:t>
      </w:r>
      <w:hyperlink r:id="rId57" w:history="1">
        <w:r>
          <w:rPr>
            <w:color w:val="0000FF"/>
          </w:rPr>
          <w:t>законом</w:t>
        </w:r>
      </w:hyperlink>
      <w:r>
        <w:t xml:space="preserve"> от 04.11.2014 N 342-ФЗ)</w:t>
      </w:r>
    </w:p>
    <w:p w:rsidR="00C77959" w:rsidRDefault="00C77959">
      <w:pPr>
        <w:pStyle w:val="ConsPlusNormal"/>
        <w:ind w:firstLine="540"/>
        <w:jc w:val="both"/>
      </w:pPr>
      <w:bookmarkStart w:id="19" w:name="P148"/>
      <w:bookmarkEnd w:id="19"/>
      <w: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C77959" w:rsidRDefault="00C77959">
      <w:pPr>
        <w:pStyle w:val="ConsPlusNormal"/>
        <w:ind w:firstLine="540"/>
        <w:jc w:val="both"/>
      </w:pPr>
      <w:r>
        <w:t xml:space="preserve">4. Единовременное пособие, указанное в </w:t>
      </w:r>
      <w:hyperlink w:anchor="P148" w:history="1">
        <w:r>
          <w:rPr>
            <w:color w:val="0000FF"/>
          </w:rPr>
          <w:t>части 3</w:t>
        </w:r>
      </w:hyperlink>
      <w:r>
        <w:t xml:space="preserve"> настоящей статьи, не выплачивается военнослужащему, проходящему военную службу по контракту, при увольнении его с военной службы:</w:t>
      </w:r>
    </w:p>
    <w:p w:rsidR="00C77959" w:rsidRDefault="00C77959">
      <w:pPr>
        <w:pStyle w:val="ConsPlusNormal"/>
        <w:ind w:firstLine="540"/>
        <w:jc w:val="both"/>
      </w:pPr>
      <w:r>
        <w:t>1) в связи с лишением военнослужащего воинского звания;</w:t>
      </w:r>
    </w:p>
    <w:p w:rsidR="00C77959" w:rsidRDefault="00C77959">
      <w:pPr>
        <w:pStyle w:val="ConsPlusNormal"/>
        <w:ind w:firstLine="540"/>
        <w:jc w:val="both"/>
      </w:pPr>
      <w:r>
        <w:t>2) в связи с вступлением в законную силу приговора суда о назначении военнослужащему наказания в виде лишения свободы;</w:t>
      </w:r>
    </w:p>
    <w:p w:rsidR="00C77959" w:rsidRDefault="00C77959">
      <w:pPr>
        <w:pStyle w:val="ConsPlusNormal"/>
        <w:ind w:firstLine="540"/>
        <w:jc w:val="both"/>
      </w:pPr>
      <w: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C77959" w:rsidRDefault="00C77959">
      <w:pPr>
        <w:pStyle w:val="ConsPlusNormal"/>
        <w:ind w:firstLine="540"/>
        <w:jc w:val="both"/>
      </w:pPr>
      <w:r>
        <w:t>4)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w:t>
      </w:r>
    </w:p>
    <w:p w:rsidR="00C77959" w:rsidRDefault="00C77959">
      <w:pPr>
        <w:pStyle w:val="ConsPlusNormal"/>
        <w:jc w:val="both"/>
      </w:pPr>
      <w:r>
        <w:t xml:space="preserve">(в ред. Федерального </w:t>
      </w:r>
      <w:hyperlink r:id="rId58" w:history="1">
        <w:r>
          <w:rPr>
            <w:color w:val="0000FF"/>
          </w:rPr>
          <w:t>закона</w:t>
        </w:r>
      </w:hyperlink>
      <w:r>
        <w:t xml:space="preserve"> от 02.07.2013 N 185-ФЗ)</w:t>
      </w:r>
    </w:p>
    <w:p w:rsidR="00C77959" w:rsidRDefault="00C77959">
      <w:pPr>
        <w:pStyle w:val="ConsPlusNormal"/>
        <w:ind w:firstLine="540"/>
        <w:jc w:val="both"/>
      </w:pPr>
      <w: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C77959" w:rsidRDefault="00C77959">
      <w:pPr>
        <w:pStyle w:val="ConsPlusNormal"/>
        <w:ind w:firstLine="540"/>
        <w:jc w:val="both"/>
      </w:pPr>
      <w:r>
        <w:t>6) в связи с переходом на службу в органы внутренних дел, федеральную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C77959" w:rsidRDefault="00C77959">
      <w:pPr>
        <w:pStyle w:val="ConsPlusNormal"/>
        <w:ind w:firstLine="540"/>
        <w:jc w:val="both"/>
      </w:pPr>
      <w:r>
        <w:t>7) в связи с невыполнением условий контракта;</w:t>
      </w:r>
    </w:p>
    <w:p w:rsidR="00C77959" w:rsidRDefault="00C77959">
      <w:pPr>
        <w:pStyle w:val="ConsPlusNormal"/>
        <w:ind w:firstLine="540"/>
        <w:jc w:val="both"/>
      </w:pPr>
      <w:r>
        <w:t>8) в связи с отказом в допуске к государственной тайне или лишением указанного допуска;</w:t>
      </w:r>
    </w:p>
    <w:p w:rsidR="00C77959" w:rsidRDefault="00C77959">
      <w:pPr>
        <w:pStyle w:val="ConsPlusNormal"/>
        <w:ind w:firstLine="540"/>
        <w:jc w:val="both"/>
      </w:pPr>
      <w: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C77959" w:rsidRDefault="00C77959">
      <w:pPr>
        <w:pStyle w:val="ConsPlusNormal"/>
        <w:ind w:firstLine="540"/>
        <w:jc w:val="both"/>
      </w:pPr>
      <w:r>
        <w:t>10) как не выдержавшего испытание;</w:t>
      </w:r>
    </w:p>
    <w:p w:rsidR="00C77959" w:rsidRDefault="00C77959">
      <w:pPr>
        <w:pStyle w:val="ConsPlusNormal"/>
        <w:ind w:firstLine="540"/>
        <w:jc w:val="both"/>
      </w:pPr>
      <w:r>
        <w:t xml:space="preserve">11)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59" w:history="1">
        <w:r>
          <w:rPr>
            <w:color w:val="0000FF"/>
          </w:rPr>
          <w:t>пунктом 7 статьи 10</w:t>
        </w:r>
      </w:hyperlink>
      <w:r>
        <w:t xml:space="preserve"> и </w:t>
      </w:r>
      <w:hyperlink r:id="rId60" w:history="1">
        <w:r>
          <w:rPr>
            <w:color w:val="0000FF"/>
          </w:rPr>
          <w:t>статьей 27.1</w:t>
        </w:r>
      </w:hyperlink>
      <w:r>
        <w:t xml:space="preserve"> Федерального закона от 27 мая 1998 года N 76-ФЗ "О статусе военнослужащих";</w:t>
      </w:r>
    </w:p>
    <w:p w:rsidR="00C77959" w:rsidRDefault="00C77959">
      <w:pPr>
        <w:pStyle w:val="ConsPlusNormal"/>
        <w:ind w:firstLine="540"/>
        <w:jc w:val="both"/>
      </w:pPr>
      <w:r>
        <w:t>12)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C77959" w:rsidRDefault="00C77959">
      <w:pPr>
        <w:pStyle w:val="ConsPlusNormal"/>
        <w:jc w:val="both"/>
      </w:pPr>
      <w:r>
        <w:t xml:space="preserve">(п. 12 введен Федеральным </w:t>
      </w:r>
      <w:hyperlink r:id="rId61" w:history="1">
        <w:r>
          <w:rPr>
            <w:color w:val="0000FF"/>
          </w:rPr>
          <w:t>законом</w:t>
        </w:r>
      </w:hyperlink>
      <w:r>
        <w:t xml:space="preserve"> от 04.11.2014 N 342-ФЗ)</w:t>
      </w:r>
    </w:p>
    <w:p w:rsidR="00C77959" w:rsidRDefault="00C77959">
      <w:pPr>
        <w:pStyle w:val="ConsPlusNormal"/>
        <w:ind w:firstLine="540"/>
        <w:jc w:val="both"/>
      </w:pPr>
      <w:r>
        <w:t xml:space="preserve">13) в связи с утратой доверия к военнослужащему в случаях, предусмотренных </w:t>
      </w:r>
      <w:hyperlink r:id="rId62" w:history="1">
        <w:r>
          <w:rPr>
            <w:color w:val="0000FF"/>
          </w:rPr>
          <w:t>подпунктами "д.1"</w:t>
        </w:r>
      </w:hyperlink>
      <w:r>
        <w:t xml:space="preserve"> и </w:t>
      </w:r>
      <w:hyperlink r:id="rId63" w:history="1">
        <w:r>
          <w:rPr>
            <w:color w:val="0000FF"/>
          </w:rPr>
          <w:t>"д.2" пункта 1 статьи 51</w:t>
        </w:r>
      </w:hyperlink>
      <w:r>
        <w:t xml:space="preserve"> Федерального закона от 28 марта 1998 года N 53-ФЗ "О воинской обязанности и военной службе".</w:t>
      </w:r>
    </w:p>
    <w:p w:rsidR="00C77959" w:rsidRDefault="00C77959">
      <w:pPr>
        <w:pStyle w:val="ConsPlusNormal"/>
        <w:jc w:val="both"/>
      </w:pPr>
      <w:r>
        <w:t xml:space="preserve">(п. 13 введен Федеральным </w:t>
      </w:r>
      <w:hyperlink r:id="rId64" w:history="1">
        <w:r>
          <w:rPr>
            <w:color w:val="0000FF"/>
          </w:rPr>
          <w:t>законом</w:t>
        </w:r>
      </w:hyperlink>
      <w:r>
        <w:t xml:space="preserve"> от 04.11.2014 N 342-ФЗ)</w:t>
      </w:r>
    </w:p>
    <w:p w:rsidR="00C77959" w:rsidRDefault="00C77959">
      <w:pPr>
        <w:pStyle w:val="ConsPlusNormal"/>
        <w:ind w:firstLine="540"/>
        <w:jc w:val="both"/>
      </w:pPr>
      <w:r>
        <w:t xml:space="preserve">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w:t>
      </w:r>
      <w:hyperlink w:anchor="P148" w:history="1">
        <w:r>
          <w:rPr>
            <w:color w:val="0000FF"/>
          </w:rPr>
          <w:t>частью 3</w:t>
        </w:r>
      </w:hyperlink>
      <w:r>
        <w:t xml:space="preserve"> настоящей статьи, увеличивается на один оклад денежного содержания.</w:t>
      </w:r>
    </w:p>
    <w:p w:rsidR="00C77959" w:rsidRDefault="00C77959">
      <w:pPr>
        <w:pStyle w:val="ConsPlusNormal"/>
        <w:ind w:firstLine="540"/>
        <w:jc w:val="both"/>
      </w:pPr>
      <w:bookmarkStart w:id="20" w:name="P167"/>
      <w:bookmarkEnd w:id="20"/>
      <w:r>
        <w:t>6. 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 выплачивается единовременное пособие в размере двух окладов по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C77959" w:rsidRDefault="00C77959">
      <w:pPr>
        <w:pStyle w:val="ConsPlusNormal"/>
        <w:jc w:val="both"/>
      </w:pPr>
      <w:r>
        <w:t xml:space="preserve">(в ред. Федерального </w:t>
      </w:r>
      <w:hyperlink r:id="rId65" w:history="1">
        <w:r>
          <w:rPr>
            <w:color w:val="0000FF"/>
          </w:rPr>
          <w:t>закона</w:t>
        </w:r>
      </w:hyperlink>
      <w:r>
        <w:t xml:space="preserve"> от 02.07.2013 N 185-ФЗ)</w:t>
      </w:r>
    </w:p>
    <w:p w:rsidR="00C77959" w:rsidRDefault="00C77959">
      <w:pPr>
        <w:pStyle w:val="ConsPlusNormal"/>
        <w:ind w:firstLine="540"/>
        <w:jc w:val="both"/>
      </w:pPr>
      <w:bookmarkStart w:id="21" w:name="P169"/>
      <w:bookmarkEnd w:id="21"/>
      <w:r>
        <w:t xml:space="preserve">7. Военнослужащим, проходящим военную службу по призыву на территориях и (или) в условиях, указанных в </w:t>
      </w:r>
      <w:hyperlink w:anchor="P108" w:history="1">
        <w:r>
          <w:rPr>
            <w:color w:val="0000FF"/>
          </w:rPr>
          <w:t>части 23 статьи 2</w:t>
        </w:r>
      </w:hyperlink>
      <w:r>
        <w:t xml:space="preserve"> настоящего Федерального закона, размер пособия, указанного в </w:t>
      </w:r>
      <w:hyperlink w:anchor="P167" w:history="1">
        <w:r>
          <w:rPr>
            <w:color w:val="0000FF"/>
          </w:rPr>
          <w:t>части 6</w:t>
        </w:r>
      </w:hyperlink>
      <w:r>
        <w:t xml:space="preserve">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66"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частью 8 статьи 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Единовременное пособие, установленное частью 8 статьи 3 данного документа, с 1 января 2015 </w:t>
      </w:r>
      <w:hyperlink r:id="rId67" w:history="1">
        <w:r>
          <w:rPr>
            <w:color w:val="0000FF"/>
          </w:rPr>
          <w:t>года</w:t>
        </w:r>
      </w:hyperlink>
      <w:r>
        <w:t xml:space="preserve"> проиндексировано с применением коэффициента 1,055 </w:t>
      </w:r>
      <w:hyperlink r:id="rId68" w:history="1">
        <w:r>
          <w:rPr>
            <w:color w:val="0000FF"/>
          </w:rPr>
          <w:t>(Постановление</w:t>
        </w:r>
      </w:hyperlink>
      <w:r>
        <w:t xml:space="preserve"> Правительства РФ от 30.12.2014 N 1609).</w:t>
      </w:r>
    </w:p>
    <w:p w:rsidR="00C77959" w:rsidRDefault="00C77959">
      <w:pPr>
        <w:pStyle w:val="ConsPlusNormal"/>
        <w:ind w:firstLine="540"/>
        <w:jc w:val="both"/>
      </w:pPr>
      <w:r>
        <w:t xml:space="preserve">Единовременное пособие, установленное частью 8 статьи 3 данного документа, с 1 января 2014 </w:t>
      </w:r>
      <w:hyperlink r:id="rId69" w:history="1">
        <w:r>
          <w:rPr>
            <w:color w:val="0000FF"/>
          </w:rPr>
          <w:t>года</w:t>
        </w:r>
      </w:hyperlink>
      <w:r>
        <w:t xml:space="preserve"> проиндексировано с применением коэффициента 1,05 </w:t>
      </w:r>
      <w:hyperlink r:id="rId70" w:history="1">
        <w:r>
          <w:rPr>
            <w:color w:val="0000FF"/>
          </w:rPr>
          <w:t>(Постановление</w:t>
        </w:r>
      </w:hyperlink>
      <w:r>
        <w:t xml:space="preserve"> Правительства РФ от 17.06.2014 N 554).</w:t>
      </w:r>
    </w:p>
    <w:p w:rsidR="00C77959" w:rsidRDefault="00C77959">
      <w:pPr>
        <w:pStyle w:val="ConsPlusNormal"/>
        <w:ind w:firstLine="540"/>
        <w:jc w:val="both"/>
      </w:pPr>
      <w:r>
        <w:t xml:space="preserve">Единовременное пособие, установленное частью 8 статьи 3 данного документа, с 1 января 2013 </w:t>
      </w:r>
      <w:hyperlink r:id="rId71" w:history="1">
        <w:r>
          <w:rPr>
            <w:color w:val="0000FF"/>
          </w:rPr>
          <w:t>года</w:t>
        </w:r>
      </w:hyperlink>
      <w:r>
        <w:t xml:space="preserve"> проиндексировано с применением коэффициента 1,055 </w:t>
      </w:r>
      <w:hyperlink r:id="rId72" w:history="1">
        <w:r>
          <w:rPr>
            <w:color w:val="0000FF"/>
          </w:rPr>
          <w:t>(Постановление</w:t>
        </w:r>
      </w:hyperlink>
      <w:r>
        <w:t xml:space="preserve"> Правительства РФ от 12.04.2013 N 333).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2" w:name="P179"/>
      <w:bookmarkEnd w:id="22"/>
      <w:r>
        <w:t>8. 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73"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частью 9 статьи 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3" w:name="P184"/>
      <w:bookmarkEnd w:id="23"/>
      <w:r>
        <w:t xml:space="preserve">9. 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w:t>
      </w:r>
      <w:hyperlink w:anchor="P217" w:history="1">
        <w:r>
          <w:rPr>
            <w:color w:val="0000FF"/>
          </w:rPr>
          <w:t>частью 13</w:t>
        </w:r>
      </w:hyperlink>
      <w:r>
        <w:t xml:space="preserve"> настоящей статьи для инвалида I группы, на количество членов семьи (включая погибшего (умершего) военнослужащего или гражданина, проходившего военные сборы).</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74"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частью 10 статьи 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4" w:name="P189"/>
      <w:bookmarkEnd w:id="24"/>
      <w:r>
        <w:t xml:space="preserve">10. Каждому члену семьи инвалида вследствие военной травмы в случае его смерти (гибели) выплачивается ежемесячная денежная компенсация, которая рассчитывается путем деления ежемесячной денежной компенсации, установленной </w:t>
      </w:r>
      <w:hyperlink w:anchor="P217" w:history="1">
        <w:r>
          <w:rPr>
            <w:color w:val="0000FF"/>
          </w:rPr>
          <w:t>частью 13</w:t>
        </w:r>
      </w:hyperlink>
      <w:r>
        <w:t xml:space="preserve"> настоящей статьи для инвалида соответствующей группы, на количество членов семьи (включая умершего (погибшего) инвалида).</w:t>
      </w:r>
    </w:p>
    <w:p w:rsidR="00C77959" w:rsidRDefault="00C77959">
      <w:pPr>
        <w:pStyle w:val="ConsPlusNormal"/>
        <w:ind w:firstLine="540"/>
        <w:jc w:val="both"/>
      </w:pPr>
      <w:r>
        <w:t xml:space="preserve">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w:anchor="P179" w:history="1">
        <w:r>
          <w:rPr>
            <w:color w:val="0000FF"/>
          </w:rPr>
          <w:t>частью 8</w:t>
        </w:r>
      </w:hyperlink>
      <w:r>
        <w:t xml:space="preserve"> настоящей статьи, и ежемесячной денежной компенсации, установленной </w:t>
      </w:r>
      <w:hyperlink w:anchor="P184" w:history="1">
        <w:r>
          <w:rPr>
            <w:color w:val="0000FF"/>
          </w:rPr>
          <w:t>частями 9</w:t>
        </w:r>
      </w:hyperlink>
      <w:r>
        <w:t xml:space="preserve"> и </w:t>
      </w:r>
      <w:hyperlink w:anchor="P189" w:history="1">
        <w:r>
          <w:rPr>
            <w:color w:val="0000FF"/>
          </w:rPr>
          <w:t>10</w:t>
        </w:r>
      </w:hyperlink>
      <w:r>
        <w:t xml:space="preserve"> настоящей статьи, независимо от нахождения на иждивении погибшего (умершего) кормильца или трудоспособности считаются:</w:t>
      </w:r>
    </w:p>
    <w:p w:rsidR="00C77959" w:rsidRDefault="00C77959">
      <w:pPr>
        <w:pStyle w:val="ConsPlusNormal"/>
        <w:ind w:firstLine="540"/>
        <w:jc w:val="both"/>
      </w:pPr>
      <w:r>
        <w:t xml:space="preserve">1) супруга (супруг), состоящая (состоящий) на день гибели (смерти) военнослужащего, гражданина, призванного на военные сборы, или инвалида вследствие военной травмы в зарегистрированном браке с ним. При этом право на ежемесячную денежную компенсацию, установленную </w:t>
      </w:r>
      <w:hyperlink w:anchor="P184" w:history="1">
        <w:r>
          <w:rPr>
            <w:color w:val="0000FF"/>
          </w:rPr>
          <w:t>частями 9</w:t>
        </w:r>
      </w:hyperlink>
      <w:r>
        <w:t xml:space="preserve"> и </w:t>
      </w:r>
      <w:hyperlink w:anchor="P189" w:history="1">
        <w:r>
          <w:rPr>
            <w:color w:val="0000FF"/>
          </w:rPr>
          <w:t>10</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C77959" w:rsidRDefault="00C77959">
      <w:pPr>
        <w:pStyle w:val="ConsPlusNormal"/>
        <w:jc w:val="both"/>
      </w:pPr>
      <w:r>
        <w:t xml:space="preserve">(в ред. Федерального </w:t>
      </w:r>
      <w:hyperlink r:id="rId75" w:history="1">
        <w:r>
          <w:rPr>
            <w:color w:val="0000FF"/>
          </w:rPr>
          <w:t>закона</w:t>
        </w:r>
      </w:hyperlink>
      <w:r>
        <w:t xml:space="preserve"> от 04.11.2014 N 342-ФЗ)</w:t>
      </w:r>
    </w:p>
    <w:p w:rsidR="00C77959" w:rsidRDefault="00C77959">
      <w:pPr>
        <w:pStyle w:val="ConsPlusNormal"/>
        <w:ind w:firstLine="540"/>
        <w:jc w:val="both"/>
      </w:pPr>
      <w:r>
        <w:t xml:space="preserve">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w:anchor="P184" w:history="1">
        <w:r>
          <w:rPr>
            <w:color w:val="0000FF"/>
          </w:rPr>
          <w:t>частями 9</w:t>
        </w:r>
      </w:hyperlink>
      <w:r>
        <w:t xml:space="preserve"> и </w:t>
      </w:r>
      <w:hyperlink w:anchor="P189" w:history="1">
        <w:r>
          <w:rPr>
            <w:color w:val="0000FF"/>
          </w:rPr>
          <w:t>10</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C77959" w:rsidRDefault="00C77959">
      <w:pPr>
        <w:pStyle w:val="ConsPlusNormal"/>
        <w:ind w:firstLine="540"/>
        <w:jc w:val="both"/>
      </w:pPr>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C77959" w:rsidRDefault="00C77959">
      <w:pPr>
        <w:pStyle w:val="ConsPlusNormal"/>
        <w:jc w:val="both"/>
      </w:pPr>
      <w:r>
        <w:t xml:space="preserve">(в ред. Федерального </w:t>
      </w:r>
      <w:hyperlink r:id="rId76" w:history="1">
        <w:r>
          <w:rPr>
            <w:color w:val="0000FF"/>
          </w:rPr>
          <w:t>закона</w:t>
        </w:r>
      </w:hyperlink>
      <w:r>
        <w:t xml:space="preserve"> от 02.07.2013 N 185-ФЗ)</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77"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частью 12 статьи 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Единовременное пособие, установленное частью 12 статьи 3 данного документа, </w:t>
      </w:r>
      <w:hyperlink r:id="rId78" w:history="1">
        <w:r>
          <w:rPr>
            <w:color w:val="0000FF"/>
          </w:rPr>
          <w:t>с 1 января 2015 года</w:t>
        </w:r>
      </w:hyperlink>
      <w:r>
        <w:t xml:space="preserve"> проиндексировано с применением коэффициента 1,055 </w:t>
      </w:r>
      <w:hyperlink r:id="rId79" w:history="1">
        <w:r>
          <w:rPr>
            <w:color w:val="0000FF"/>
          </w:rPr>
          <w:t>(Постановление</w:t>
        </w:r>
      </w:hyperlink>
      <w:r>
        <w:t xml:space="preserve"> Правительства РФ от 30.12.2014 N 1609).</w:t>
      </w:r>
    </w:p>
    <w:p w:rsidR="00C77959" w:rsidRDefault="00C77959">
      <w:pPr>
        <w:pStyle w:val="ConsPlusNormal"/>
        <w:ind w:firstLine="540"/>
        <w:jc w:val="both"/>
      </w:pPr>
      <w:r>
        <w:t xml:space="preserve">Единовременное пособие, установленное частью 12 статьи 3 данного документа, </w:t>
      </w:r>
      <w:hyperlink r:id="rId80" w:history="1">
        <w:r>
          <w:rPr>
            <w:color w:val="0000FF"/>
          </w:rPr>
          <w:t>с 1 января 2014 года</w:t>
        </w:r>
      </w:hyperlink>
      <w:r>
        <w:t xml:space="preserve"> проиндексировано с применением коэффициента 1,05 </w:t>
      </w:r>
      <w:hyperlink r:id="rId81" w:history="1">
        <w:r>
          <w:rPr>
            <w:color w:val="0000FF"/>
          </w:rPr>
          <w:t>(Постановление</w:t>
        </w:r>
      </w:hyperlink>
      <w:r>
        <w:t xml:space="preserve"> Правительства РФ от 17.06.2014 N 554).</w:t>
      </w:r>
    </w:p>
    <w:p w:rsidR="00C77959" w:rsidRDefault="00C77959">
      <w:pPr>
        <w:pStyle w:val="ConsPlusNormal"/>
        <w:ind w:firstLine="540"/>
        <w:jc w:val="both"/>
      </w:pPr>
      <w:r>
        <w:t xml:space="preserve">Единовременное пособие, установленное частью 12 статьи 3 данного документа, </w:t>
      </w:r>
      <w:hyperlink r:id="rId82" w:history="1">
        <w:r>
          <w:rPr>
            <w:color w:val="0000FF"/>
          </w:rPr>
          <w:t>с 1 января 2013 года</w:t>
        </w:r>
      </w:hyperlink>
      <w:r>
        <w:t xml:space="preserve"> проиндексировано с применением коэффициента 1,055 </w:t>
      </w:r>
      <w:hyperlink r:id="rId83" w:history="1">
        <w:r>
          <w:rPr>
            <w:color w:val="0000FF"/>
          </w:rPr>
          <w:t>(Постановление</w:t>
        </w:r>
      </w:hyperlink>
      <w:r>
        <w:t xml:space="preserve"> Правительства РФ от 12.04.2013 N 333).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5" w:name="P205"/>
      <w:bookmarkEnd w:id="25"/>
      <w:r>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C77959" w:rsidRDefault="00C77959">
      <w:pPr>
        <w:pStyle w:val="ConsPlusNormal"/>
        <w:ind w:firstLine="540"/>
        <w:jc w:val="both"/>
      </w:pPr>
      <w:r>
        <w:t>1) 2 000 000 рублей - военнослужащему, проходящему военную службу по контракту;</w:t>
      </w:r>
    </w:p>
    <w:p w:rsidR="00C77959" w:rsidRDefault="00C77959">
      <w:pPr>
        <w:pStyle w:val="ConsPlusNormal"/>
        <w:ind w:firstLine="540"/>
        <w:jc w:val="both"/>
      </w:pPr>
      <w:r>
        <w:t>2) 1 000 000 рублей - военнослужащему, проходящему военную службу по призыву, или гражданину, призванному на военные сборы.</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84"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частью 13 статьи 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Ежемесячная денежная компенсация, установленная частью 13 статьи 3 данного документа, </w:t>
      </w:r>
      <w:hyperlink r:id="rId85" w:history="1">
        <w:r>
          <w:rPr>
            <w:color w:val="0000FF"/>
          </w:rPr>
          <w:t>с 1 января 2015 года</w:t>
        </w:r>
      </w:hyperlink>
      <w:r>
        <w:t xml:space="preserve"> проиндексирована с применением коэффициента 1,055 </w:t>
      </w:r>
      <w:hyperlink r:id="rId86" w:history="1">
        <w:r>
          <w:rPr>
            <w:color w:val="0000FF"/>
          </w:rPr>
          <w:t>(Постановление</w:t>
        </w:r>
      </w:hyperlink>
      <w:r>
        <w:t xml:space="preserve"> Правительства РФ от 30.12.2014 N 1609).</w:t>
      </w:r>
    </w:p>
    <w:p w:rsidR="00C77959" w:rsidRDefault="00C77959">
      <w:pPr>
        <w:pStyle w:val="ConsPlusNormal"/>
        <w:ind w:firstLine="540"/>
        <w:jc w:val="both"/>
      </w:pPr>
      <w:r>
        <w:t xml:space="preserve">Ежемесячная денежная компенсация, установленная частью 13 статьи 3 данного документа, </w:t>
      </w:r>
      <w:hyperlink r:id="rId87" w:history="1">
        <w:r>
          <w:rPr>
            <w:color w:val="0000FF"/>
          </w:rPr>
          <w:t>с 1 января 2014 года</w:t>
        </w:r>
      </w:hyperlink>
      <w:r>
        <w:t xml:space="preserve"> проиндексирована с применением коэффициента 1,05 </w:t>
      </w:r>
      <w:hyperlink r:id="rId88" w:history="1">
        <w:r>
          <w:rPr>
            <w:color w:val="0000FF"/>
          </w:rPr>
          <w:t>(Постановление</w:t>
        </w:r>
      </w:hyperlink>
      <w:r>
        <w:t xml:space="preserve"> Правительства РФ от 17.06.2014 N 554).</w:t>
      </w:r>
    </w:p>
    <w:p w:rsidR="00C77959" w:rsidRDefault="00C77959">
      <w:pPr>
        <w:pStyle w:val="ConsPlusNormal"/>
        <w:ind w:firstLine="540"/>
        <w:jc w:val="both"/>
      </w:pPr>
      <w:r>
        <w:t xml:space="preserve">Ежемесячная денежная компенсация, установленная частью 13 статьи 3 данного документа, </w:t>
      </w:r>
      <w:hyperlink r:id="rId89" w:history="1">
        <w:r>
          <w:rPr>
            <w:color w:val="0000FF"/>
          </w:rPr>
          <w:t>с 1 января 2013 года</w:t>
        </w:r>
      </w:hyperlink>
      <w:r>
        <w:t xml:space="preserve"> проиндексирована с применением коэффициента 1,055 </w:t>
      </w:r>
      <w:hyperlink r:id="rId90" w:history="1">
        <w:r>
          <w:rPr>
            <w:color w:val="0000FF"/>
          </w:rPr>
          <w:t>(Постановление</w:t>
        </w:r>
      </w:hyperlink>
      <w:r>
        <w:t xml:space="preserve"> Правительства РФ от 12.04.2013 N 333).</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6" w:name="P217"/>
      <w:bookmarkEnd w:id="26"/>
      <w: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C77959" w:rsidRDefault="00C77959">
      <w:pPr>
        <w:pStyle w:val="ConsPlusNormal"/>
        <w:ind w:firstLine="540"/>
        <w:jc w:val="both"/>
      </w:pPr>
      <w:r>
        <w:t>1) 14 000 рублей - инвалиду I группы;</w:t>
      </w:r>
    </w:p>
    <w:p w:rsidR="00C77959" w:rsidRDefault="00C77959">
      <w:pPr>
        <w:pStyle w:val="ConsPlusNormal"/>
        <w:ind w:firstLine="540"/>
        <w:jc w:val="both"/>
      </w:pPr>
      <w:r>
        <w:t>2) 7 000 рублей - инвалиду II группы;</w:t>
      </w:r>
    </w:p>
    <w:p w:rsidR="00C77959" w:rsidRDefault="00C77959">
      <w:pPr>
        <w:pStyle w:val="ConsPlusNormal"/>
        <w:ind w:firstLine="540"/>
        <w:jc w:val="both"/>
      </w:pPr>
      <w:r>
        <w:t>3) 2 800 рублей - инвалиду III группы.</w:t>
      </w:r>
    </w:p>
    <w:p w:rsidR="00C77959" w:rsidRDefault="00C77959">
      <w:pPr>
        <w:pStyle w:val="ConsPlusNormal"/>
        <w:ind w:firstLine="540"/>
        <w:jc w:val="both"/>
      </w:pPr>
      <w:r>
        <w:t xml:space="preserve">14. Единовременное пособие, предусмотренное </w:t>
      </w:r>
      <w:hyperlink w:anchor="P205" w:history="1">
        <w:r>
          <w:rPr>
            <w:color w:val="0000FF"/>
          </w:rPr>
          <w:t>частью 12</w:t>
        </w:r>
      </w:hyperlink>
      <w:r>
        <w:t xml:space="preserve"> настоящей статьи, выплачивается независимо от выплаты пособий, предусмотренных </w:t>
      </w:r>
      <w:hyperlink w:anchor="P148" w:history="1">
        <w:r>
          <w:rPr>
            <w:color w:val="0000FF"/>
          </w:rPr>
          <w:t>частями 3</w:t>
        </w:r>
      </w:hyperlink>
      <w:r>
        <w:t xml:space="preserve"> и </w:t>
      </w:r>
      <w:hyperlink w:anchor="P167" w:history="1">
        <w:r>
          <w:rPr>
            <w:color w:val="0000FF"/>
          </w:rPr>
          <w:t>6</w:t>
        </w:r>
      </w:hyperlink>
      <w:r>
        <w:t xml:space="preserve"> настоящей статьи.</w:t>
      </w:r>
    </w:p>
    <w:p w:rsidR="00C77959" w:rsidRDefault="00C77959">
      <w:pPr>
        <w:pStyle w:val="ConsPlusNormal"/>
        <w:ind w:firstLine="540"/>
        <w:jc w:val="both"/>
      </w:pPr>
      <w:r>
        <w:t xml:space="preserve">14.1. Ежемесячная денежная компенсация, предусмотренная </w:t>
      </w:r>
      <w:hyperlink w:anchor="P217" w:history="1">
        <w:r>
          <w:rPr>
            <w:color w:val="0000FF"/>
          </w:rPr>
          <w:t>частью 13</w:t>
        </w:r>
      </w:hyperlink>
      <w:r>
        <w:t xml:space="preserve"> настоящей статьи, выплачивается независимо от времени наступления инвалидности вследствие военной травмы, места работы (службы) после увольнения с военной службы, видов получаемых пенсий, а также выплат, устанавливаемых к пенсиям в соответствии с законодательством Российской Федерации.</w:t>
      </w:r>
    </w:p>
    <w:p w:rsidR="00C77959" w:rsidRDefault="00C77959">
      <w:pPr>
        <w:pStyle w:val="ConsPlusNormal"/>
        <w:jc w:val="both"/>
      </w:pPr>
      <w:r>
        <w:t xml:space="preserve">(часть 14.1 введена Федеральным </w:t>
      </w:r>
      <w:hyperlink r:id="rId91" w:history="1">
        <w:r>
          <w:rPr>
            <w:color w:val="0000FF"/>
          </w:rPr>
          <w:t>законом</w:t>
        </w:r>
      </w:hyperlink>
      <w:r>
        <w:t xml:space="preserve"> от 08.03.2015 N 31-ФЗ)</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Часть 15 статьи 3 признана не соответствующим Конституции РФ </w:t>
      </w:r>
      <w:hyperlink r:id="rId92" w:history="1">
        <w:r>
          <w:rPr>
            <w:color w:val="0000FF"/>
          </w:rPr>
          <w:t>Постановлением</w:t>
        </w:r>
      </w:hyperlink>
      <w:r>
        <w:t xml:space="preserve"> Конституционного Суда РФ от 19.05.2014 N 15-П в той мере, в какой содержащееся в ней законоположение - по смыслу, придаваемому ему в системе действующего правового регулирования правоприменительной практикой, - служит основанием для отказа в выплате ежемесячной денежной компенсации, предусмотренной </w:t>
      </w:r>
      <w:hyperlink w:anchor="P217" w:history="1">
        <w:r>
          <w:rPr>
            <w:color w:val="0000FF"/>
          </w:rPr>
          <w:t>частью 13</w:t>
        </w:r>
      </w:hyperlink>
      <w:r>
        <w:t xml:space="preserve"> данной статьи, тем гражданам, которые получили военную травму в период прохождения военной службы по призыву и после увольнения с военной службы до установления инвалидности вследствие военной травмы проходили службу в органах внутренних дел, в связи с чем получают пенсию за выслугу лет, выплачиваемую с учетом увеличения, предусмотренного </w:t>
      </w:r>
      <w:hyperlink r:id="rId93" w:history="1">
        <w:r>
          <w:rPr>
            <w:color w:val="0000FF"/>
          </w:rPr>
          <w:t>пунктом "а" статьи 16</w:t>
        </w:r>
      </w:hyperlink>
      <w:r>
        <w:t xml:space="preserve"> Закона РФ от 12.02.1993 N 4468-1.</w:t>
      </w:r>
    </w:p>
    <w:p w:rsidR="00C77959" w:rsidRDefault="00C77959">
      <w:pPr>
        <w:pStyle w:val="ConsPlusNormal"/>
        <w:ind w:firstLine="540"/>
        <w:jc w:val="both"/>
      </w:pPr>
      <w:r>
        <w:t xml:space="preserve">В соответствии с </w:t>
      </w:r>
      <w:hyperlink r:id="rId9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15. Единовременные пособия и ежемесячная денежная компенсация, предусмотренные </w:t>
      </w:r>
      <w:hyperlink w:anchor="P179" w:history="1">
        <w:r>
          <w:rPr>
            <w:color w:val="0000FF"/>
          </w:rPr>
          <w:t>частями 8</w:t>
        </w:r>
      </w:hyperlink>
      <w:r>
        <w:t xml:space="preserve"> - </w:t>
      </w:r>
      <w:hyperlink w:anchor="P189" w:history="1">
        <w:r>
          <w:rPr>
            <w:color w:val="0000FF"/>
          </w:rPr>
          <w:t>10</w:t>
        </w:r>
      </w:hyperlink>
      <w:r>
        <w:t xml:space="preserve">, </w:t>
      </w:r>
      <w:hyperlink w:anchor="P205" w:history="1">
        <w:r>
          <w:rPr>
            <w:color w:val="0000FF"/>
          </w:rPr>
          <w:t>12</w:t>
        </w:r>
      </w:hyperlink>
      <w:r>
        <w:t xml:space="preserve"> и </w:t>
      </w:r>
      <w:hyperlink w:anchor="P217" w:history="1">
        <w:r>
          <w:rPr>
            <w:color w:val="0000FF"/>
          </w:rPr>
          <w:t>13</w:t>
        </w:r>
      </w:hyperlink>
      <w:r>
        <w:t xml:space="preserve">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95" w:history="1">
        <w:r>
          <w:rPr>
            <w:color w:val="0000FF"/>
          </w:rPr>
          <w:t>законом</w:t>
        </w:r>
      </w:hyperlink>
      <w:r>
        <w:t xml:space="preserve"> от 01.12.2014 N 384-ФЗ в 2015 году установлен размер индексации 1,055 по выплатам, пособиям и компенсациям, предусмотренным </w:t>
      </w:r>
      <w:hyperlink w:anchor="P179" w:history="1">
        <w:r>
          <w:rPr>
            <w:color w:val="0000FF"/>
          </w:rPr>
          <w:t>частями 8</w:t>
        </w:r>
      </w:hyperlink>
      <w:r>
        <w:t xml:space="preserve">, </w:t>
      </w:r>
      <w:hyperlink w:anchor="P184" w:history="1">
        <w:r>
          <w:rPr>
            <w:color w:val="0000FF"/>
          </w:rPr>
          <w:t>9</w:t>
        </w:r>
      </w:hyperlink>
      <w:r>
        <w:t xml:space="preserve">, </w:t>
      </w:r>
      <w:hyperlink w:anchor="P189" w:history="1">
        <w:r>
          <w:rPr>
            <w:color w:val="0000FF"/>
          </w:rPr>
          <w:t>10</w:t>
        </w:r>
      </w:hyperlink>
      <w:r>
        <w:t xml:space="preserve">, </w:t>
      </w:r>
      <w:hyperlink w:anchor="P205" w:history="1">
        <w:r>
          <w:rPr>
            <w:color w:val="0000FF"/>
          </w:rPr>
          <w:t>12</w:t>
        </w:r>
      </w:hyperlink>
      <w:r>
        <w:t xml:space="preserve"> и </w:t>
      </w:r>
      <w:hyperlink w:anchor="P217" w:history="1">
        <w:r>
          <w:rPr>
            <w:color w:val="0000FF"/>
          </w:rPr>
          <w:t>13 статьи 3</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Действие части 16 статьи 3 приостановлено до 1 января 2016 года Федеральным </w:t>
      </w:r>
      <w:hyperlink r:id="rId96" w:history="1">
        <w:r>
          <w:rPr>
            <w:color w:val="0000FF"/>
          </w:rPr>
          <w:t>законом</w:t>
        </w:r>
      </w:hyperlink>
      <w:r>
        <w:t xml:space="preserve"> от 06.04.2015 N 68-ФЗ.</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16. Размеры единовременных пособий, установленные </w:t>
      </w:r>
      <w:hyperlink w:anchor="P179" w:history="1">
        <w:r>
          <w:rPr>
            <w:color w:val="0000FF"/>
          </w:rPr>
          <w:t>частями 8</w:t>
        </w:r>
      </w:hyperlink>
      <w:r>
        <w:t xml:space="preserve"> и </w:t>
      </w:r>
      <w:hyperlink w:anchor="P205" w:history="1">
        <w:r>
          <w:rPr>
            <w:color w:val="0000FF"/>
          </w:rPr>
          <w:t>12</w:t>
        </w:r>
      </w:hyperlink>
      <w:r>
        <w:t xml:space="preserve"> настоящей статьи, и размеры ежемесячной денежной компенсации, установленные </w:t>
      </w:r>
      <w:hyperlink w:anchor="P184" w:history="1">
        <w:r>
          <w:rPr>
            <w:color w:val="0000FF"/>
          </w:rPr>
          <w:t>частями 9</w:t>
        </w:r>
      </w:hyperlink>
      <w:r>
        <w:t xml:space="preserve">, </w:t>
      </w:r>
      <w:hyperlink w:anchor="P189" w:history="1">
        <w:r>
          <w:rPr>
            <w:color w:val="0000FF"/>
          </w:rPr>
          <w:t>10</w:t>
        </w:r>
      </w:hyperlink>
      <w:r>
        <w:t xml:space="preserve"> и </w:t>
      </w:r>
      <w:hyperlink w:anchor="P217" w:history="1">
        <w:r>
          <w:rPr>
            <w:color w:val="0000FF"/>
          </w:rPr>
          <w:t>13</w:t>
        </w:r>
      </w:hyperlink>
      <w:r>
        <w:t xml:space="preserve"> настоящей статьи, ежегодно увеличиваются (индексируются) с учетом уровня инфляции (потребительских цен) в соответствии с федеральным </w:t>
      </w:r>
      <w:hyperlink r:id="rId97"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указанных пособий принимается Правительством Российской Федерации.</w:t>
      </w:r>
    </w:p>
    <w:p w:rsidR="00C77959" w:rsidRDefault="00C77959">
      <w:pPr>
        <w:pStyle w:val="ConsPlusNormal"/>
        <w:ind w:firstLine="540"/>
        <w:jc w:val="both"/>
      </w:pPr>
      <w:r>
        <w:t xml:space="preserve">17. Порядок финансирования и осуществления выплат, установленных </w:t>
      </w:r>
      <w:hyperlink w:anchor="P184" w:history="1">
        <w:r>
          <w:rPr>
            <w:color w:val="0000FF"/>
          </w:rPr>
          <w:t>частями 9</w:t>
        </w:r>
      </w:hyperlink>
      <w:r>
        <w:t xml:space="preserve">, </w:t>
      </w:r>
      <w:hyperlink w:anchor="P189" w:history="1">
        <w:r>
          <w:rPr>
            <w:color w:val="0000FF"/>
          </w:rPr>
          <w:t>10</w:t>
        </w:r>
      </w:hyperlink>
      <w:r>
        <w:t xml:space="preserve"> и </w:t>
      </w:r>
      <w:hyperlink w:anchor="P217" w:history="1">
        <w:r>
          <w:rPr>
            <w:color w:val="0000FF"/>
          </w:rPr>
          <w:t>13</w:t>
        </w:r>
      </w:hyperlink>
      <w:r>
        <w:t xml:space="preserve"> настоящей статьи, определяется Правительством Российской Федерации.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98" w:history="1">
        <w:r>
          <w:rPr>
            <w:color w:val="0000FF"/>
          </w:rPr>
          <w:t>законом</w:t>
        </w:r>
      </w:hyperlink>
      <w:r>
        <w:t xml:space="preserve"> от 04.06.2014 N 145-ФЗ с </w:t>
      </w:r>
      <w:hyperlink r:id="rId99" w:history="1">
        <w:r>
          <w:rPr>
            <w:color w:val="0000FF"/>
          </w:rPr>
          <w:t>1 января 2017 года</w:t>
        </w:r>
      </w:hyperlink>
      <w:r>
        <w:t xml:space="preserve"> часть 18 статьи 3 после слов "федеральным органом исполнительной власти" будет дополнена словами "(федеральным государственным органом)".</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18. Порядок предоставления военнослужащим и членам их семей выплат, предусмотренных </w:t>
      </w:r>
      <w:hyperlink w:anchor="P145" w:history="1">
        <w:r>
          <w:rPr>
            <w:color w:val="0000FF"/>
          </w:rPr>
          <w:t>частями 2</w:t>
        </w:r>
      </w:hyperlink>
      <w:r>
        <w:t xml:space="preserve">, </w:t>
      </w:r>
      <w:hyperlink w:anchor="P148" w:history="1">
        <w:r>
          <w:rPr>
            <w:color w:val="0000FF"/>
          </w:rPr>
          <w:t>3</w:t>
        </w:r>
      </w:hyperlink>
      <w:r>
        <w:t xml:space="preserve">, </w:t>
      </w:r>
      <w:hyperlink w:anchor="P167" w:history="1">
        <w:r>
          <w:rPr>
            <w:color w:val="0000FF"/>
          </w:rPr>
          <w:t>6</w:t>
        </w:r>
      </w:hyperlink>
      <w:r>
        <w:t xml:space="preserve">, </w:t>
      </w:r>
      <w:hyperlink w:anchor="P179" w:history="1">
        <w:r>
          <w:rPr>
            <w:color w:val="0000FF"/>
          </w:rPr>
          <w:t>8</w:t>
        </w:r>
      </w:hyperlink>
      <w:r>
        <w:t xml:space="preserve"> и </w:t>
      </w:r>
      <w:hyperlink w:anchor="P205" w:history="1">
        <w:r>
          <w:rPr>
            <w:color w:val="0000FF"/>
          </w:rPr>
          <w:t>12</w:t>
        </w:r>
      </w:hyperlink>
      <w:r>
        <w:t xml:space="preserve"> настоящей статьи, определяется федеральным органом исполнительной власти, в котором федеральным </w:t>
      </w:r>
      <w:hyperlink r:id="rId100" w:history="1">
        <w:r>
          <w:rPr>
            <w:color w:val="0000FF"/>
          </w:rPr>
          <w:t>законом</w:t>
        </w:r>
      </w:hyperlink>
      <w:r>
        <w:t xml:space="preserve"> предусмотрена военная служба.</w:t>
      </w:r>
    </w:p>
    <w:p w:rsidR="00C77959" w:rsidRDefault="00C77959">
      <w:pPr>
        <w:pStyle w:val="ConsPlusNormal"/>
        <w:ind w:firstLine="540"/>
        <w:jc w:val="both"/>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О применении статьи 4 см. </w:t>
      </w:r>
      <w:hyperlink w:anchor="P314" w:history="1">
        <w:r>
          <w:rPr>
            <w:color w:val="0000FF"/>
          </w:rPr>
          <w:t>часть 2 статьи 7</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27" w:name="P249"/>
      <w:bookmarkEnd w:id="27"/>
      <w:r>
        <w:t>Статья 4. Фонд денежного довольствия военнослужащих</w:t>
      </w:r>
    </w:p>
    <w:p w:rsidR="00C77959" w:rsidRDefault="00C77959">
      <w:pPr>
        <w:pStyle w:val="ConsPlusNormal"/>
        <w:ind w:firstLine="540"/>
        <w:jc w:val="both"/>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01" w:history="1">
        <w:r>
          <w:rPr>
            <w:color w:val="0000FF"/>
          </w:rPr>
          <w:t>законом</w:t>
        </w:r>
      </w:hyperlink>
      <w:r>
        <w:t xml:space="preserve"> от 04.06.2014 N 145-ФЗ с </w:t>
      </w:r>
      <w:hyperlink r:id="rId102" w:history="1">
        <w:r>
          <w:rPr>
            <w:color w:val="0000FF"/>
          </w:rPr>
          <w:t>1 января 2017 года</w:t>
        </w:r>
      </w:hyperlink>
      <w:r>
        <w:t xml:space="preserve"> часть 1 статьи 4 после слов "федерального органа исполнительной власти" будет дополнена словами "(федерального государственного органа)".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1. Фонд денежного довольствия военнослужащих федерального органа исполнительной власти, в котором федеральным </w:t>
      </w:r>
      <w:hyperlink r:id="rId103" w:history="1">
        <w:r>
          <w:rPr>
            <w:color w:val="0000FF"/>
          </w:rPr>
          <w:t>законом</w:t>
        </w:r>
      </w:hyperlink>
      <w:r>
        <w:t xml:space="preserve"> предусмотрена военная служба, состоит из фонда денежного довольствия военнослужащих, проходящих военную службу по контракту, и фонда денежного довольствия военнослужащих, проходящих военную службу по призыву.</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04" w:history="1">
        <w:r>
          <w:rPr>
            <w:color w:val="0000FF"/>
          </w:rPr>
          <w:t>законом</w:t>
        </w:r>
      </w:hyperlink>
      <w:r>
        <w:t xml:space="preserve"> от 04.06.2014 N 145-ФЗ с </w:t>
      </w:r>
      <w:hyperlink r:id="rId105" w:history="1">
        <w:r>
          <w:rPr>
            <w:color w:val="0000FF"/>
          </w:rPr>
          <w:t>1 января 2017 года</w:t>
        </w:r>
      </w:hyperlink>
      <w:r>
        <w:t xml:space="preserve"> в части 2 статьи 4 слова "центрального аппарата федерального органа исполнительной власти, в котором" будут заменены словами "центрального аппарата федерального органа исполнительной власти или федерального государственного органа, в которых", после слов "федерального органа исполнительной власти" будет дополнена словами "или федерального государственного органа".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2. Фонд денежного довольствия военнослужащих, проходящих военную службу по контракту, состоит из фонда денежного довольствия военнослужащих центрального аппарата федерального органа исполнительной власти, в котором федеральным </w:t>
      </w:r>
      <w:hyperlink r:id="rId106" w:history="1">
        <w:r>
          <w:rPr>
            <w:color w:val="0000FF"/>
          </w:rPr>
          <w:t>законом</w:t>
        </w:r>
      </w:hyperlink>
      <w:r>
        <w:t xml:space="preserve"> предусмотрена военная служба, и фонда денежного довольствия военнослужащих, проходящих военную службу в воинских частях, воинских формированиях и органах соответствующего федерального органа исполнительной власти, в том числе территориальных.</w:t>
      </w:r>
    </w:p>
    <w:p w:rsidR="00C77959" w:rsidRDefault="00C77959">
      <w:pPr>
        <w:pStyle w:val="ConsPlusNormal"/>
        <w:ind w:firstLine="540"/>
        <w:jc w:val="both"/>
      </w:pPr>
      <w:bookmarkStart w:id="28" w:name="P261"/>
      <w:bookmarkEnd w:id="28"/>
      <w:r>
        <w:t>3. При формировании фонда денежного довольствия военнослужащих, проходящих военную службу по контракту, сверх суммы средств, направляемых для выплаты окладов по воинской должности и окладов по воинскому званию, предусматриваются средства для следующих выплат (в расчете на год):</w:t>
      </w:r>
    </w:p>
    <w:p w:rsidR="00C77959" w:rsidRDefault="00C77959">
      <w:pPr>
        <w:pStyle w:val="ConsPlusNormal"/>
        <w:ind w:firstLine="540"/>
        <w:jc w:val="both"/>
      </w:pPr>
      <w:r>
        <w:t>1) ежемесячная надбавка за выслугу лет;</w:t>
      </w:r>
    </w:p>
    <w:p w:rsidR="00C77959" w:rsidRDefault="00C77959">
      <w:pPr>
        <w:pStyle w:val="ConsPlusNormal"/>
        <w:ind w:firstLine="540"/>
        <w:jc w:val="both"/>
      </w:pPr>
      <w:r>
        <w:t>2) ежемесячная надбавка за классную квалификацию (квалификационную категорию, квалификационный класс);</w:t>
      </w:r>
    </w:p>
    <w:p w:rsidR="00C77959" w:rsidRDefault="00C77959">
      <w:pPr>
        <w:pStyle w:val="ConsPlusNormal"/>
        <w:ind w:firstLine="540"/>
        <w:jc w:val="both"/>
      </w:pPr>
      <w:r>
        <w:t>3) ежемесячная надбавка за работу со сведениями, составляющими государственную тайну;</w:t>
      </w:r>
    </w:p>
    <w:p w:rsidR="00C77959" w:rsidRDefault="00C77959">
      <w:pPr>
        <w:pStyle w:val="ConsPlusNormal"/>
        <w:ind w:firstLine="540"/>
        <w:jc w:val="both"/>
      </w:pPr>
      <w:r>
        <w:t>4) ежемесячная надбавка за особые условия военной службы;</w:t>
      </w:r>
    </w:p>
    <w:p w:rsidR="00C77959" w:rsidRDefault="00C77959">
      <w:pPr>
        <w:pStyle w:val="ConsPlusNormal"/>
        <w:ind w:firstLine="540"/>
        <w:jc w:val="both"/>
      </w:pPr>
      <w:r>
        <w:t>5) ежемесячная надбавка за выполнение задач, непосредственно связанных с риском для жизни и здоровья в мирное время;</w:t>
      </w:r>
    </w:p>
    <w:p w:rsidR="00C77959" w:rsidRDefault="00C77959">
      <w:pPr>
        <w:pStyle w:val="ConsPlusNormal"/>
        <w:ind w:firstLine="540"/>
        <w:jc w:val="both"/>
      </w:pPr>
      <w:r>
        <w:t>6) ежемесячная надбавка за особые достижения в службе;</w:t>
      </w:r>
    </w:p>
    <w:p w:rsidR="00C77959" w:rsidRDefault="00C77959">
      <w:pPr>
        <w:pStyle w:val="ConsPlusNormal"/>
        <w:ind w:firstLine="540"/>
        <w:jc w:val="both"/>
      </w:pPr>
      <w:r>
        <w:t>7) премия за добросовестное и эффективное исполнение должностных обязанностей;</w:t>
      </w:r>
    </w:p>
    <w:p w:rsidR="00C77959" w:rsidRDefault="00C77959">
      <w:pPr>
        <w:pStyle w:val="ConsPlusNormal"/>
        <w:ind w:firstLine="540"/>
        <w:jc w:val="both"/>
      </w:pPr>
      <w:r>
        <w:t>8) ежегодная материальная помощь.</w:t>
      </w:r>
    </w:p>
    <w:p w:rsidR="00C77959" w:rsidRDefault="00C77959">
      <w:pPr>
        <w:pStyle w:val="ConsPlusNormal"/>
        <w:ind w:firstLine="540"/>
        <w:jc w:val="both"/>
      </w:pPr>
      <w:bookmarkStart w:id="29" w:name="P270"/>
      <w:bookmarkEnd w:id="29"/>
      <w:r>
        <w:t>4. При формировании фонда денежного довольствия военнослужащих, проходящих военную службу по призыву, сверх суммы средств, направляемых для выплаты окладов по воинской должности, предусматриваются средства для следующих выплат (в расчете на год):</w:t>
      </w:r>
    </w:p>
    <w:p w:rsidR="00C77959" w:rsidRDefault="00C77959">
      <w:pPr>
        <w:pStyle w:val="ConsPlusNormal"/>
        <w:ind w:firstLine="540"/>
        <w:jc w:val="both"/>
      </w:pPr>
      <w:r>
        <w:t>1) ежемесячная надбавка за классную квалификацию (квалификационную категорию, квалификационный класс);</w:t>
      </w:r>
    </w:p>
    <w:p w:rsidR="00C77959" w:rsidRDefault="00C77959">
      <w:pPr>
        <w:pStyle w:val="ConsPlusNormal"/>
        <w:ind w:firstLine="540"/>
        <w:jc w:val="both"/>
      </w:pPr>
      <w:r>
        <w:t>2) ежемесячная надбавка за особые условия военной службы;</w:t>
      </w:r>
    </w:p>
    <w:p w:rsidR="00C77959" w:rsidRDefault="00C77959">
      <w:pPr>
        <w:pStyle w:val="ConsPlusNormal"/>
        <w:ind w:firstLine="540"/>
        <w:jc w:val="both"/>
      </w:pPr>
      <w:r>
        <w:t>3) ежемесячная надбавка за выполнение задач, непосредственно связанных с риском для жизни и здоровья в мирное время;</w:t>
      </w:r>
    </w:p>
    <w:p w:rsidR="00C77959" w:rsidRDefault="00C77959">
      <w:pPr>
        <w:pStyle w:val="ConsPlusNormal"/>
        <w:ind w:firstLine="540"/>
        <w:jc w:val="both"/>
      </w:pPr>
      <w:r>
        <w:t>4) ежемесячная надбавка за работу со сведениями, составляющими государственную тайну.</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07" w:history="1">
        <w:r>
          <w:rPr>
            <w:color w:val="0000FF"/>
          </w:rPr>
          <w:t>законом</w:t>
        </w:r>
      </w:hyperlink>
      <w:r>
        <w:t xml:space="preserve"> от 04.06.2014 N 145-ФЗ с </w:t>
      </w:r>
      <w:hyperlink r:id="rId108" w:history="1">
        <w:r>
          <w:rPr>
            <w:color w:val="0000FF"/>
          </w:rPr>
          <w:t>1 января 2017 года</w:t>
        </w:r>
      </w:hyperlink>
      <w:r>
        <w:t xml:space="preserve"> абзац первый части 5 статьи 4 после слов "федеральных органов исполнительной власти" будет дополнен словами "и федеральных государственных органов".</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5. Фонд денежного довольствия военнослужащих отдельных федеральных органов исполнительной власти, в которых федеральным </w:t>
      </w:r>
      <w:hyperlink r:id="rId109" w:history="1">
        <w:r>
          <w:rPr>
            <w:color w:val="0000FF"/>
          </w:rPr>
          <w:t>законом</w:t>
        </w:r>
      </w:hyperlink>
      <w:r>
        <w:t xml:space="preserve"> предусмотрена военная служба, формируется за счет средств, предусмотренных </w:t>
      </w:r>
      <w:hyperlink w:anchor="P261" w:history="1">
        <w:r>
          <w:rPr>
            <w:color w:val="0000FF"/>
          </w:rPr>
          <w:t>частями 3</w:t>
        </w:r>
      </w:hyperlink>
      <w:r>
        <w:t xml:space="preserve"> и </w:t>
      </w:r>
      <w:hyperlink w:anchor="P270" w:history="1">
        <w:r>
          <w:rPr>
            <w:color w:val="0000FF"/>
          </w:rPr>
          <w:t>4</w:t>
        </w:r>
      </w:hyperlink>
      <w:r>
        <w:t xml:space="preserve"> настоящей статьи, а также за счет предусмотренных средств:</w:t>
      </w:r>
    </w:p>
    <w:p w:rsidR="00C77959" w:rsidRDefault="00C77959">
      <w:pPr>
        <w:pStyle w:val="ConsPlusNormal"/>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108" w:history="1">
        <w:r>
          <w:rPr>
            <w:color w:val="0000FF"/>
          </w:rPr>
          <w:t>частью 23 статьи 2</w:t>
        </w:r>
      </w:hyperlink>
      <w:r>
        <w:t xml:space="preserve"> настоящего Федерального закона;</w:t>
      </w:r>
    </w:p>
    <w:p w:rsidR="00C77959" w:rsidRDefault="00C77959">
      <w:pPr>
        <w:pStyle w:val="ConsPlusNormal"/>
        <w:ind w:firstLine="540"/>
        <w:jc w:val="both"/>
      </w:pPr>
      <w:r>
        <w:t xml:space="preserve">2) на выплату коэффициентов и процентных надбавок в соответствии с </w:t>
      </w:r>
      <w:hyperlink w:anchor="P109" w:history="1">
        <w:r>
          <w:rPr>
            <w:color w:val="0000FF"/>
          </w:rPr>
          <w:t>частями 24</w:t>
        </w:r>
      </w:hyperlink>
      <w:r>
        <w:t xml:space="preserve"> и </w:t>
      </w:r>
      <w:hyperlink w:anchor="P110" w:history="1">
        <w:r>
          <w:rPr>
            <w:color w:val="0000FF"/>
          </w:rPr>
          <w:t>25 статьи 2</w:t>
        </w:r>
      </w:hyperlink>
      <w:r>
        <w:t xml:space="preserve"> настоящего Федерального закона;</w:t>
      </w:r>
    </w:p>
    <w:p w:rsidR="00C77959" w:rsidRDefault="00C77959">
      <w:pPr>
        <w:pStyle w:val="ConsPlusNormal"/>
        <w:ind w:firstLine="540"/>
        <w:jc w:val="both"/>
      </w:pPr>
      <w:r>
        <w:t>3) на иные установленные федеральными законами и иными нормативными правовыми актами Российской Федерации выплаты.</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10" w:history="1">
        <w:r>
          <w:rPr>
            <w:color w:val="0000FF"/>
          </w:rPr>
          <w:t>законом</w:t>
        </w:r>
      </w:hyperlink>
      <w:r>
        <w:t xml:space="preserve"> от 04.06.2014 N 145-ФЗ с </w:t>
      </w:r>
      <w:hyperlink r:id="rId111" w:history="1">
        <w:r>
          <w:rPr>
            <w:color w:val="0000FF"/>
          </w:rPr>
          <w:t>1 января 2017 года</w:t>
        </w:r>
      </w:hyperlink>
      <w:r>
        <w:t xml:space="preserve"> в части 6 статьи 4 слова "руководителя федерального органа исполнительной власти, в котором" будут заменены словами "руководителя федерального органа исполнительной власти или федерального государственного органа, в которых".</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6. По решению руководителя федерального органа исполнительной власти, в котором федеральным </w:t>
      </w:r>
      <w:hyperlink r:id="rId112" w:history="1">
        <w:r>
          <w:rPr>
            <w:color w:val="0000FF"/>
          </w:rPr>
          <w:t>законом</w:t>
        </w:r>
      </w:hyperlink>
      <w:r>
        <w:t xml:space="preserve"> предусмотрена военная служба, средства фонда денежного довольствия военнослужащих могут перераспределяться между выплатами, предусмотренными </w:t>
      </w:r>
      <w:hyperlink w:anchor="P261" w:history="1">
        <w:r>
          <w:rPr>
            <w:color w:val="0000FF"/>
          </w:rPr>
          <w:t>частями 3</w:t>
        </w:r>
      </w:hyperlink>
      <w:r>
        <w:t xml:space="preserve"> и </w:t>
      </w:r>
      <w:hyperlink w:anchor="P270" w:history="1">
        <w:r>
          <w:rPr>
            <w:color w:val="0000FF"/>
          </w:rPr>
          <w:t>4</w:t>
        </w:r>
      </w:hyperlink>
      <w:r>
        <w:t xml:space="preserve"> настоящей статьи.</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Федеральным </w:t>
      </w:r>
      <w:hyperlink r:id="rId113" w:history="1">
        <w:r>
          <w:rPr>
            <w:color w:val="0000FF"/>
          </w:rPr>
          <w:t>законом</w:t>
        </w:r>
      </w:hyperlink>
      <w:r>
        <w:t xml:space="preserve"> от 04.06.2014 N 145-ФЗ с </w:t>
      </w:r>
      <w:hyperlink r:id="rId114" w:history="1">
        <w:r>
          <w:rPr>
            <w:color w:val="0000FF"/>
          </w:rPr>
          <w:t>1 января 2017 года</w:t>
        </w:r>
      </w:hyperlink>
      <w:r>
        <w:t xml:space="preserve"> часть 7 статьи 4 после слов "федерального органа исполнительной власти" будет дополнена словами "(федерального государственного органа)".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r>
        <w:t xml:space="preserve">7. </w:t>
      </w:r>
      <w:hyperlink r:id="rId115" w:history="1">
        <w:r>
          <w:rPr>
            <w:color w:val="0000FF"/>
          </w:rPr>
          <w:t>Порядок</w:t>
        </w:r>
      </w:hyperlink>
      <w:r>
        <w:t xml:space="preserve"> формирования фонда денежного довольствия военнослужащих федерального органа исполнительной власти, в котором федеральным </w:t>
      </w:r>
      <w:hyperlink r:id="rId116" w:history="1">
        <w:r>
          <w:rPr>
            <w:color w:val="0000FF"/>
          </w:rPr>
          <w:t>законом</w:t>
        </w:r>
      </w:hyperlink>
      <w:r>
        <w:t xml:space="preserve"> предусмотрена военная служба, определяется Правительством Российской Федерации.</w:t>
      </w:r>
    </w:p>
    <w:p w:rsidR="00C77959" w:rsidRDefault="00C77959">
      <w:pPr>
        <w:pStyle w:val="ConsPlusNormal"/>
        <w:ind w:firstLine="540"/>
        <w:jc w:val="both"/>
      </w:pPr>
    </w:p>
    <w:p w:rsidR="00C77959" w:rsidRDefault="00C77959">
      <w:pPr>
        <w:pStyle w:val="ConsPlusNormal"/>
        <w:ind w:firstLine="540"/>
        <w:jc w:val="both"/>
      </w:pPr>
      <w:r>
        <w:t>Статья 5. Сохранение размеров денежного довольствия военнослужащих, пенсий граждан, уволенных с военной службы, и членов их семей, иных выплат</w:t>
      </w:r>
    </w:p>
    <w:p w:rsidR="00C77959" w:rsidRDefault="00C77959">
      <w:pPr>
        <w:pStyle w:val="ConsPlusNormal"/>
        <w:ind w:firstLine="540"/>
        <w:jc w:val="both"/>
      </w:pPr>
    </w:p>
    <w:p w:rsidR="00C77959" w:rsidRDefault="00C77959">
      <w:pPr>
        <w:pStyle w:val="ConsPlusNormal"/>
        <w:ind w:firstLine="540"/>
        <w:jc w:val="both"/>
      </w:pPr>
      <w:r>
        <w:t xml:space="preserve">1. В случае уменьшения размеров ежемесячного денежного довольствия военнослужащих, пенсий граждан, уволенных с военной службы, и членов их семей в связи с вступлением в силу настоящего Федерального закона и Федерального </w:t>
      </w:r>
      <w:hyperlink r:id="rId117" w:history="1">
        <w:r>
          <w:rPr>
            <w:color w:val="0000FF"/>
          </w:rPr>
          <w:t>закона</w:t>
        </w:r>
      </w:hyperlink>
      <w: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 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 этими военнослужащими, гражданами, уволенными с военной службы, и членами их семей сохраняются размеры ежемесячного денежного довольствия, пенсий и доплат к пенсиям, установленные им в соответствии с законодательством Российской Федерации, действовавшим до дня вступления в силу настоящего Федерального закона, до приобретения ими права на ежемесячное денежное довольствие и пенсии в больших размерах на условиях, установленных настоящим Федеральным законом.</w:t>
      </w:r>
    </w:p>
    <w:p w:rsidR="00C77959" w:rsidRDefault="00C77959">
      <w:pPr>
        <w:pStyle w:val="ConsPlusNormal"/>
        <w:jc w:val="both"/>
      </w:pPr>
      <w:r>
        <w:t xml:space="preserve">(в ред. Федерального </w:t>
      </w:r>
      <w:hyperlink r:id="rId118" w:history="1">
        <w:r>
          <w:rPr>
            <w:color w:val="0000FF"/>
          </w:rPr>
          <w:t>закона</w:t>
        </w:r>
      </w:hyperlink>
      <w:r>
        <w:t xml:space="preserve"> от 04.11.2014 N 342-ФЗ)</w:t>
      </w:r>
    </w:p>
    <w:p w:rsidR="00C77959" w:rsidRDefault="00C77959">
      <w:pPr>
        <w:pStyle w:val="ConsPlusNormal"/>
        <w:ind w:firstLine="540"/>
        <w:jc w:val="both"/>
      </w:pPr>
      <w:r>
        <w:t xml:space="preserve">2. Лицам, указанным в </w:t>
      </w:r>
      <w:hyperlink w:anchor="P184" w:history="1">
        <w:r>
          <w:rPr>
            <w:color w:val="0000FF"/>
          </w:rPr>
          <w:t>частях 9</w:t>
        </w:r>
      </w:hyperlink>
      <w:r>
        <w:t xml:space="preserve">, </w:t>
      </w:r>
      <w:hyperlink w:anchor="P189" w:history="1">
        <w:r>
          <w:rPr>
            <w:color w:val="0000FF"/>
          </w:rPr>
          <w:t>10</w:t>
        </w:r>
      </w:hyperlink>
      <w:r>
        <w:t xml:space="preserve"> и </w:t>
      </w:r>
      <w:hyperlink w:anchor="P217" w:history="1">
        <w:r>
          <w:rPr>
            <w:color w:val="0000FF"/>
          </w:rPr>
          <w:t>13 статьи 3</w:t>
        </w:r>
      </w:hyperlink>
      <w:r>
        <w:t xml:space="preserve"> настоящего Федерального закона, получавшим до дня вступления в силу настоящего Федерального закона выплаты в возмещение вреда, причиненного здоровью в связи с установлением инвалидности вследствие военной травмы, либо выплаты в возмещение вреда в связи с гибелью (смертью) военнослужащего или гражданина, призванного на военные сборы, наступившей вследствие военной травмы, либо со смертью (гибелью) инвалида вследствие военной травмы в ином размере, чем предусмотрено </w:t>
      </w:r>
      <w:hyperlink w:anchor="P184" w:history="1">
        <w:r>
          <w:rPr>
            <w:color w:val="0000FF"/>
          </w:rPr>
          <w:t>частями 9</w:t>
        </w:r>
      </w:hyperlink>
      <w:r>
        <w:t xml:space="preserve">, </w:t>
      </w:r>
      <w:hyperlink w:anchor="P189" w:history="1">
        <w:r>
          <w:rPr>
            <w:color w:val="0000FF"/>
          </w:rPr>
          <w:t>10</w:t>
        </w:r>
      </w:hyperlink>
      <w:r>
        <w:t xml:space="preserve"> и </w:t>
      </w:r>
      <w:hyperlink w:anchor="P217" w:history="1">
        <w:r>
          <w:rPr>
            <w:color w:val="0000FF"/>
          </w:rPr>
          <w:t>13 статьи 3</w:t>
        </w:r>
      </w:hyperlink>
      <w:r>
        <w:t xml:space="preserve"> настоящего Федерального закона, производятся выплаты в ранее назначенных размерах, но не в меньших размерах, чем предусмотрено этими частями.</w:t>
      </w:r>
    </w:p>
    <w:p w:rsidR="00C77959" w:rsidRDefault="00C77959">
      <w:pPr>
        <w:pStyle w:val="ConsPlusNormal"/>
        <w:ind w:firstLine="540"/>
        <w:jc w:val="both"/>
      </w:pPr>
      <w:r>
        <w:t>3. Порядок пересмотра в связи с вступлением в силу настоящего Федерального закона размеров пенсий лицам, которым при увольнении с военной службы пенсии были назначены исходя из должностных окладов по замещаемым ими должностям федеральной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Конституционного Суда Российской Федерации, Аппарате Правительства Российской Федерации, Счетной палате Российской Федерации, аппаратах Верховного Суда Российской Федерации и военных судов, Судебном департаменте при Верховном Суде Российской Федерации, и их семьям устанавливается Президентом Российской Федерации.</w:t>
      </w:r>
    </w:p>
    <w:p w:rsidR="00C77959" w:rsidRDefault="00C77959">
      <w:pPr>
        <w:pStyle w:val="ConsPlusNormal"/>
        <w:ind w:firstLine="540"/>
        <w:jc w:val="both"/>
      </w:pPr>
      <w:r>
        <w:t>4. Порядок пересмотра в связи с вступлением в силу настоящего Федерального закона размеров пенсий лицам, которым пенсии были назначены при увольнении с военной службы исходя из должностных окладов по замещаемым ими должностям федеральной государственной гражданской службы в федеральных органах исполнительной власти, и их семьям, а также лицам, которым пенсии были назначены при увольнении с военной службы в органах международного военного сотрудничества в соответствии с международными договорами Российской Федерации, и их семьям устанавливается Правительством Российской Федерации.</w:t>
      </w:r>
    </w:p>
    <w:p w:rsidR="00C77959" w:rsidRDefault="00C77959">
      <w:pPr>
        <w:pStyle w:val="ConsPlusNormal"/>
        <w:ind w:firstLine="540"/>
        <w:jc w:val="both"/>
      </w:pP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proofErr w:type="spellStart"/>
      <w:r>
        <w:t>КонсультантПлюс</w:t>
      </w:r>
      <w:proofErr w:type="spellEnd"/>
      <w:r>
        <w:t>: примечание.</w:t>
      </w:r>
    </w:p>
    <w:p w:rsidR="00C77959" w:rsidRDefault="00C77959">
      <w:pPr>
        <w:pStyle w:val="ConsPlusNormal"/>
        <w:ind w:firstLine="540"/>
        <w:jc w:val="both"/>
      </w:pPr>
      <w:r>
        <w:t xml:space="preserve">О применении статьи 6 см. </w:t>
      </w:r>
      <w:hyperlink w:anchor="P314" w:history="1">
        <w:r>
          <w:rPr>
            <w:color w:val="0000FF"/>
          </w:rPr>
          <w:t>часть 2 статьи 7</w:t>
        </w:r>
      </w:hyperlink>
      <w:r>
        <w:t xml:space="preserve"> данного документа.</w:t>
      </w:r>
    </w:p>
    <w:p w:rsidR="00C77959" w:rsidRDefault="00C77959">
      <w:pPr>
        <w:pStyle w:val="ConsPlusNormal"/>
        <w:pBdr>
          <w:top w:val="single" w:sz="6" w:space="0" w:color="auto"/>
        </w:pBdr>
        <w:spacing w:before="100" w:after="100"/>
        <w:jc w:val="both"/>
        <w:rPr>
          <w:sz w:val="2"/>
          <w:szCs w:val="2"/>
        </w:rPr>
      </w:pPr>
    </w:p>
    <w:p w:rsidR="00C77959" w:rsidRDefault="00C77959">
      <w:pPr>
        <w:pStyle w:val="ConsPlusNormal"/>
        <w:ind w:firstLine="540"/>
        <w:jc w:val="both"/>
      </w:pPr>
      <w:bookmarkStart w:id="30" w:name="P306"/>
      <w:bookmarkEnd w:id="30"/>
      <w:r>
        <w:t>Статья 6. Применение законодательных и иных нормативных правовых актов Российской Федерации и действие законодательных и иных нормативных правовых актов Союза ССР</w:t>
      </w:r>
    </w:p>
    <w:p w:rsidR="00C77959" w:rsidRDefault="00C77959">
      <w:pPr>
        <w:pStyle w:val="ConsPlusNormal"/>
        <w:ind w:firstLine="540"/>
        <w:jc w:val="both"/>
      </w:pPr>
    </w:p>
    <w:p w:rsidR="00C77959" w:rsidRDefault="00C77959">
      <w:pPr>
        <w:pStyle w:val="ConsPlusNormal"/>
        <w:ind w:firstLine="540"/>
        <w:jc w:val="both"/>
      </w:pPr>
      <w:r>
        <w:t>1. Со дня вступления в силу настоящего Федерального закона законодательные и иные нормативные правовые акты Российской Федерации по вопросам денежного довольствия военнослужащих и установления им отдельных выплат применяются в части, не противоречащей настоящему Федеральному закону.</w:t>
      </w:r>
    </w:p>
    <w:p w:rsidR="00C77959" w:rsidRDefault="00C77959">
      <w:pPr>
        <w:pStyle w:val="ConsPlusNormal"/>
        <w:ind w:firstLine="540"/>
        <w:jc w:val="both"/>
      </w:pPr>
      <w:r>
        <w:t>2. Со дня вступления в силу настоящего Федерального закона законодательные и иные нормативные правовые акты Союза ССР по вопросам денежного довольствия военнослужащих и установления им отдельных выплат действуют на территории Российской Федерации в части, не противоречащей настоящему Федеральному закону.</w:t>
      </w:r>
    </w:p>
    <w:p w:rsidR="00C77959" w:rsidRDefault="00C77959">
      <w:pPr>
        <w:pStyle w:val="ConsPlusNormal"/>
        <w:ind w:firstLine="540"/>
        <w:jc w:val="both"/>
      </w:pPr>
    </w:p>
    <w:p w:rsidR="00C77959" w:rsidRDefault="00C77959">
      <w:pPr>
        <w:pStyle w:val="ConsPlusNormal"/>
        <w:ind w:firstLine="540"/>
        <w:jc w:val="both"/>
      </w:pPr>
      <w:r>
        <w:t>Статья 7. Вступление в силу настоящего Федерального закона</w:t>
      </w:r>
    </w:p>
    <w:p w:rsidR="00C77959" w:rsidRDefault="00C77959">
      <w:pPr>
        <w:pStyle w:val="ConsPlusNormal"/>
        <w:ind w:firstLine="540"/>
        <w:jc w:val="both"/>
      </w:pPr>
    </w:p>
    <w:p w:rsidR="00C77959" w:rsidRDefault="00C77959">
      <w:pPr>
        <w:pStyle w:val="ConsPlusNormal"/>
        <w:ind w:firstLine="540"/>
        <w:jc w:val="both"/>
      </w:pPr>
      <w:r>
        <w:t>1. Настоящий Федеральный закон вступает в силу с 1 января 2012 года.</w:t>
      </w:r>
    </w:p>
    <w:p w:rsidR="00C77959" w:rsidRDefault="00C77959">
      <w:pPr>
        <w:pStyle w:val="ConsPlusNormal"/>
        <w:ind w:firstLine="540"/>
        <w:jc w:val="both"/>
      </w:pPr>
      <w:bookmarkStart w:id="31" w:name="P314"/>
      <w:bookmarkEnd w:id="31"/>
      <w:r>
        <w:t xml:space="preserve">2. Положения </w:t>
      </w:r>
      <w:hyperlink w:anchor="P31" w:history="1">
        <w:r>
          <w:rPr>
            <w:color w:val="0000FF"/>
          </w:rPr>
          <w:t>статей 1</w:t>
        </w:r>
      </w:hyperlink>
      <w:r>
        <w:t xml:space="preserve">, </w:t>
      </w:r>
      <w:hyperlink w:anchor="P39" w:history="1">
        <w:r>
          <w:rPr>
            <w:color w:val="0000FF"/>
          </w:rPr>
          <w:t>2</w:t>
        </w:r>
      </w:hyperlink>
      <w:r>
        <w:t xml:space="preserve">, </w:t>
      </w:r>
      <w:hyperlink w:anchor="P141" w:history="1">
        <w:r>
          <w:rPr>
            <w:color w:val="0000FF"/>
          </w:rPr>
          <w:t>частей 1</w:t>
        </w:r>
      </w:hyperlink>
      <w:r>
        <w:t xml:space="preserve"> - </w:t>
      </w:r>
      <w:hyperlink w:anchor="P169" w:history="1">
        <w:r>
          <w:rPr>
            <w:color w:val="0000FF"/>
          </w:rPr>
          <w:t>7 статьи 3</w:t>
        </w:r>
      </w:hyperlink>
      <w:r>
        <w:t xml:space="preserve">, </w:t>
      </w:r>
      <w:hyperlink w:anchor="P249" w:history="1">
        <w:r>
          <w:rPr>
            <w:color w:val="0000FF"/>
          </w:rPr>
          <w:t>статей 4</w:t>
        </w:r>
      </w:hyperlink>
      <w:r>
        <w:t xml:space="preserve"> и </w:t>
      </w:r>
      <w:hyperlink w:anchor="P306" w:history="1">
        <w:r>
          <w:rPr>
            <w:color w:val="0000FF"/>
          </w:rPr>
          <w:t>6</w:t>
        </w:r>
      </w:hyperlink>
      <w:r>
        <w:t xml:space="preserve"> настоящего Федерального закона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применяются с 1 января 2013 года.</w:t>
      </w:r>
    </w:p>
    <w:p w:rsidR="00C77959" w:rsidRDefault="00C77959">
      <w:pPr>
        <w:pStyle w:val="ConsPlusNormal"/>
        <w:ind w:firstLine="540"/>
        <w:jc w:val="both"/>
      </w:pPr>
    </w:p>
    <w:p w:rsidR="00C77959" w:rsidRDefault="00C77959">
      <w:pPr>
        <w:pStyle w:val="ConsPlusNormal"/>
        <w:jc w:val="right"/>
      </w:pPr>
      <w:r>
        <w:t>Президент</w:t>
      </w:r>
    </w:p>
    <w:p w:rsidR="00C77959" w:rsidRDefault="00C77959">
      <w:pPr>
        <w:pStyle w:val="ConsPlusNormal"/>
        <w:jc w:val="right"/>
      </w:pPr>
      <w:r>
        <w:t>Российской Федерации</w:t>
      </w:r>
    </w:p>
    <w:p w:rsidR="00C77959" w:rsidRDefault="00C77959">
      <w:pPr>
        <w:pStyle w:val="ConsPlusNormal"/>
        <w:jc w:val="right"/>
      </w:pPr>
      <w:r>
        <w:t>Д.МЕДВЕДЕВ</w:t>
      </w:r>
    </w:p>
    <w:p w:rsidR="00C77959" w:rsidRDefault="00C77959">
      <w:pPr>
        <w:pStyle w:val="ConsPlusNormal"/>
      </w:pPr>
      <w:r>
        <w:t>Москва, Кремль</w:t>
      </w:r>
    </w:p>
    <w:p w:rsidR="00C77959" w:rsidRDefault="00C77959">
      <w:pPr>
        <w:pStyle w:val="ConsPlusNormal"/>
      </w:pPr>
      <w:r>
        <w:t>7 ноября 2011 года</w:t>
      </w:r>
    </w:p>
    <w:p w:rsidR="00C77959" w:rsidRDefault="00C77959">
      <w:pPr>
        <w:pStyle w:val="ConsPlusNormal"/>
      </w:pPr>
      <w:r>
        <w:t>N 306-ФЗ</w:t>
      </w:r>
    </w:p>
    <w:p w:rsidR="00C77959" w:rsidRDefault="00C77959">
      <w:pPr>
        <w:pStyle w:val="ConsPlusNormal"/>
      </w:pPr>
    </w:p>
    <w:p w:rsidR="00C77959" w:rsidRDefault="00C77959">
      <w:pPr>
        <w:pStyle w:val="ConsPlusNormal"/>
      </w:pPr>
    </w:p>
    <w:p w:rsidR="00C77959" w:rsidRDefault="00C77959">
      <w:pPr>
        <w:pStyle w:val="ConsPlusNormal"/>
        <w:pBdr>
          <w:top w:val="single" w:sz="6" w:space="0" w:color="auto"/>
        </w:pBdr>
        <w:spacing w:before="100" w:after="100"/>
        <w:jc w:val="both"/>
        <w:rPr>
          <w:sz w:val="2"/>
          <w:szCs w:val="2"/>
        </w:rPr>
      </w:pPr>
    </w:p>
    <w:p w:rsidR="00C77959" w:rsidRPr="0081096D" w:rsidRDefault="00C77959" w:rsidP="00C77959">
      <w:pPr>
        <w:pStyle w:val="ConsPlusNormal"/>
        <w:ind w:firstLine="540"/>
        <w:jc w:val="both"/>
        <w:rPr>
          <w:sz w:val="22"/>
          <w:szCs w:val="22"/>
        </w:rPr>
      </w:pPr>
      <w:r w:rsidRPr="0081096D">
        <w:rPr>
          <w:sz w:val="22"/>
          <w:szCs w:val="22"/>
        </w:rPr>
        <w:t xml:space="preserve">Нужна помощь военного юриста? </w:t>
      </w:r>
    </w:p>
    <w:p w:rsidR="00C77959" w:rsidRPr="0081096D" w:rsidRDefault="00C77959" w:rsidP="00C77959">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C77959" w:rsidRPr="0081096D" w:rsidRDefault="00C77959" w:rsidP="00C77959">
      <w:pPr>
        <w:pStyle w:val="ConsPlusNormal"/>
        <w:ind w:firstLine="540"/>
        <w:jc w:val="both"/>
        <w:rPr>
          <w:sz w:val="22"/>
          <w:szCs w:val="22"/>
        </w:rPr>
      </w:pPr>
      <w:r w:rsidRPr="0081096D">
        <w:rPr>
          <w:sz w:val="22"/>
          <w:szCs w:val="22"/>
        </w:rPr>
        <w:t>Нужен образец заявления, иска в суд?</w:t>
      </w:r>
    </w:p>
    <w:p w:rsidR="00C77959" w:rsidRPr="00133600" w:rsidRDefault="00C77959" w:rsidP="00C77959">
      <w:pPr>
        <w:pStyle w:val="ConsPlusNormal"/>
        <w:ind w:firstLine="540"/>
        <w:jc w:val="both"/>
        <w:rPr>
          <w:sz w:val="22"/>
          <w:szCs w:val="22"/>
        </w:rPr>
      </w:pPr>
    </w:p>
    <w:p w:rsidR="00C77959" w:rsidRPr="00133600" w:rsidRDefault="00C77959" w:rsidP="00C77959">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19"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C77959" w:rsidRDefault="00C77959" w:rsidP="00C77959">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20" w:history="1">
        <w:r w:rsidRPr="00506CA7">
          <w:rPr>
            <w:rStyle w:val="a7"/>
            <w:rFonts w:cs="Arial"/>
            <w:sz w:val="22"/>
            <w:szCs w:val="22"/>
          </w:rPr>
          <w:t>sud-mo@yandex.ru</w:t>
        </w:r>
      </w:hyperlink>
    </w:p>
    <w:p w:rsidR="00C77959" w:rsidRPr="00133600" w:rsidRDefault="00C77959" w:rsidP="00C77959">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C77959" w:rsidRPr="00133600" w:rsidRDefault="00C77959" w:rsidP="00C77959">
      <w:pPr>
        <w:pStyle w:val="ConsPlusNormal"/>
        <w:ind w:firstLine="540"/>
        <w:jc w:val="both"/>
        <w:rPr>
          <w:sz w:val="22"/>
          <w:szCs w:val="22"/>
        </w:rPr>
      </w:pPr>
    </w:p>
    <w:p w:rsidR="00C77959" w:rsidRPr="00133600" w:rsidRDefault="00C77959" w:rsidP="00C77959">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C77959" w:rsidRPr="00133600" w:rsidRDefault="00C77959" w:rsidP="00C77959">
      <w:pPr>
        <w:pStyle w:val="ConsPlusNormal"/>
        <w:ind w:firstLine="540"/>
        <w:jc w:val="both"/>
        <w:rPr>
          <w:sz w:val="22"/>
          <w:szCs w:val="22"/>
        </w:rPr>
      </w:pPr>
    </w:p>
    <w:p w:rsidR="00C77959" w:rsidRPr="00133600" w:rsidRDefault="00C77959" w:rsidP="00C77959">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121"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C77959" w:rsidRDefault="00C77959" w:rsidP="00C77959">
      <w:pPr>
        <w:pStyle w:val="ConsPlusNormal"/>
        <w:ind w:left="567"/>
        <w:jc w:val="both"/>
        <w:rPr>
          <w:sz w:val="22"/>
          <w:szCs w:val="22"/>
        </w:rPr>
      </w:pPr>
    </w:p>
    <w:p w:rsidR="00C77959" w:rsidRPr="00133600" w:rsidRDefault="00C77959" w:rsidP="00C77959">
      <w:pPr>
        <w:pStyle w:val="ConsPlusNormal"/>
        <w:ind w:left="1260"/>
        <w:jc w:val="both"/>
        <w:rPr>
          <w:sz w:val="22"/>
          <w:szCs w:val="22"/>
        </w:rPr>
      </w:pPr>
    </w:p>
    <w:p w:rsidR="00C77959" w:rsidRPr="007B17E6" w:rsidRDefault="00C77959" w:rsidP="00C77959">
      <w:pPr>
        <w:pStyle w:val="ConsPlusNormal"/>
        <w:ind w:firstLine="540"/>
        <w:jc w:val="both"/>
        <w:rPr>
          <w:b/>
          <w:i/>
          <w:sz w:val="22"/>
          <w:szCs w:val="22"/>
        </w:rPr>
      </w:pPr>
      <w:r w:rsidRPr="007B17E6">
        <w:rPr>
          <w:b/>
          <w:i/>
          <w:sz w:val="22"/>
          <w:szCs w:val="22"/>
        </w:rPr>
        <w:t>СПАСИБО!</w:t>
      </w:r>
    </w:p>
    <w:p w:rsidR="00C77959" w:rsidRPr="007B17E6" w:rsidRDefault="00C77959" w:rsidP="00C77959">
      <w:pPr>
        <w:pStyle w:val="ConsPlusNormal"/>
        <w:ind w:firstLine="540"/>
        <w:jc w:val="both"/>
        <w:rPr>
          <w:b/>
          <w:i/>
          <w:sz w:val="22"/>
          <w:szCs w:val="22"/>
        </w:rPr>
      </w:pPr>
    </w:p>
    <w:p w:rsidR="00C77959" w:rsidRPr="007B17E6" w:rsidRDefault="00C77959" w:rsidP="00C77959">
      <w:pPr>
        <w:pStyle w:val="ConsPlusNormal"/>
        <w:ind w:firstLine="540"/>
        <w:jc w:val="both"/>
        <w:rPr>
          <w:b/>
          <w:i/>
          <w:sz w:val="22"/>
          <w:szCs w:val="22"/>
        </w:rPr>
      </w:pPr>
      <w:r w:rsidRPr="007B17E6">
        <w:rPr>
          <w:b/>
          <w:i/>
          <w:sz w:val="22"/>
          <w:szCs w:val="22"/>
        </w:rPr>
        <w:t xml:space="preserve">С уважением, </w:t>
      </w:r>
    </w:p>
    <w:p w:rsidR="00C77959" w:rsidRPr="007B17E6" w:rsidRDefault="00C77959" w:rsidP="00C77959">
      <w:pPr>
        <w:pStyle w:val="ConsPlusNormal"/>
        <w:ind w:firstLine="540"/>
        <w:jc w:val="both"/>
        <w:rPr>
          <w:b/>
          <w:i/>
          <w:sz w:val="22"/>
          <w:szCs w:val="22"/>
        </w:rPr>
      </w:pPr>
    </w:p>
    <w:p w:rsidR="0017116E" w:rsidRDefault="00C77959" w:rsidP="00C77959">
      <w:r w:rsidRPr="007B17E6">
        <w:rPr>
          <w:b/>
          <w:i/>
          <w:sz w:val="22"/>
          <w:szCs w:val="22"/>
        </w:rPr>
        <w:t>команда ЮК «СТРАТЕГИЯ»</w:t>
      </w:r>
    </w:p>
    <w:sectPr w:rsidR="0017116E" w:rsidSect="002934A2">
      <w:headerReference w:type="default" r:id="rId1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59" w:rsidRDefault="00C77959" w:rsidP="00C77959">
      <w:r>
        <w:separator/>
      </w:r>
    </w:p>
  </w:endnote>
  <w:endnote w:type="continuationSeparator" w:id="0">
    <w:p w:rsidR="00C77959" w:rsidRDefault="00C77959" w:rsidP="00C7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59" w:rsidRDefault="00C77959" w:rsidP="00C77959">
      <w:r>
        <w:separator/>
      </w:r>
    </w:p>
  </w:footnote>
  <w:footnote w:type="continuationSeparator" w:id="0">
    <w:p w:rsidR="00C77959" w:rsidRDefault="00C77959" w:rsidP="00C7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86" w:type="pct"/>
      <w:tblCellSpacing w:w="5" w:type="nil"/>
      <w:tblInd w:w="40" w:type="dxa"/>
      <w:tblCellMar>
        <w:left w:w="40" w:type="dxa"/>
        <w:right w:w="40" w:type="dxa"/>
      </w:tblCellMar>
      <w:tblLook w:val="0000" w:firstRow="0" w:lastRow="0" w:firstColumn="0" w:lastColumn="0" w:noHBand="0" w:noVBand="0"/>
    </w:tblPr>
    <w:tblGrid>
      <w:gridCol w:w="3999"/>
      <w:gridCol w:w="2319"/>
      <w:gridCol w:w="3572"/>
    </w:tblGrid>
    <w:tr w:rsidR="00C77959" w:rsidRPr="00C77959" w:rsidTr="00697946">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C77959" w:rsidRPr="00C77959" w:rsidRDefault="00C77959" w:rsidP="00C77959">
          <w:pPr>
            <w:rPr>
              <w:rFonts w:ascii="Tahoma" w:hAnsi="Tahoma" w:cs="Tahoma"/>
              <w:sz w:val="16"/>
              <w:szCs w:val="16"/>
            </w:rPr>
          </w:pPr>
          <w:r w:rsidRPr="00C77959">
            <w:rPr>
              <w:rFonts w:ascii="Tahoma" w:hAnsi="Tahoma" w:cs="Tahoma"/>
              <w:b/>
              <w:bCs/>
              <w:color w:val="333399"/>
              <w:sz w:val="16"/>
              <w:szCs w:val="16"/>
            </w:rPr>
            <w:t>ЮК «Стратегия»</w:t>
          </w:r>
          <w:r w:rsidRPr="00C77959">
            <w:rPr>
              <w:rFonts w:ascii="Tahoma" w:hAnsi="Tahoma" w:cs="Tahoma"/>
              <w:b/>
              <w:bCs/>
              <w:sz w:val="16"/>
              <w:szCs w:val="16"/>
            </w:rPr>
            <w:br/>
          </w:r>
          <w:r w:rsidRPr="00C77959">
            <w:rPr>
              <w:rFonts w:ascii="Tahoma" w:hAnsi="Tahoma" w:cs="Tahoma"/>
              <w:bCs/>
              <w:i/>
              <w:sz w:val="16"/>
              <w:szCs w:val="16"/>
            </w:rPr>
            <w:t>«Мы формируем судебную практику»</w:t>
          </w:r>
        </w:p>
      </w:tc>
      <w:tc>
        <w:tcPr>
          <w:tcW w:w="1172" w:type="pct"/>
          <w:tcBorders>
            <w:top w:val="none" w:sz="2" w:space="0" w:color="auto"/>
            <w:left w:val="none" w:sz="2" w:space="0" w:color="auto"/>
            <w:bottom w:val="none" w:sz="2" w:space="0" w:color="auto"/>
            <w:right w:val="none" w:sz="2" w:space="0" w:color="auto"/>
          </w:tcBorders>
          <w:vAlign w:val="center"/>
        </w:tcPr>
        <w:p w:rsidR="00C77959" w:rsidRPr="00C77959" w:rsidRDefault="00C77959" w:rsidP="00C77959">
          <w:pPr>
            <w:ind w:left="-323" w:firstLine="2"/>
            <w:jc w:val="center"/>
            <w:rPr>
              <w:color w:val="0070C0"/>
              <w:sz w:val="16"/>
              <w:szCs w:val="16"/>
              <w:u w:val="single"/>
            </w:rPr>
          </w:pPr>
          <w:hyperlink r:id="rId1" w:history="1">
            <w:r w:rsidRPr="00C77959">
              <w:rPr>
                <w:color w:val="0000FF"/>
                <w:sz w:val="16"/>
                <w:szCs w:val="16"/>
                <w:u w:val="single"/>
              </w:rPr>
              <w:t>http://www.</w:t>
            </w:r>
            <w:proofErr w:type="spellStart"/>
            <w:r w:rsidRPr="00C77959">
              <w:rPr>
                <w:color w:val="0000FF"/>
                <w:sz w:val="16"/>
                <w:szCs w:val="16"/>
                <w:u w:val="single"/>
                <w:lang w:val="en-US"/>
              </w:rPr>
              <w:t>voensud</w:t>
            </w:r>
            <w:proofErr w:type="spellEnd"/>
            <w:r w:rsidRPr="00C77959">
              <w:rPr>
                <w:color w:val="0000FF"/>
                <w:sz w:val="16"/>
                <w:szCs w:val="16"/>
                <w:u w:val="single"/>
              </w:rPr>
              <w:t>-</w:t>
            </w:r>
            <w:proofErr w:type="spellStart"/>
            <w:r w:rsidRPr="00C77959">
              <w:rPr>
                <w:color w:val="0000FF"/>
                <w:sz w:val="16"/>
                <w:szCs w:val="16"/>
                <w:u w:val="single"/>
                <w:lang w:val="en-US"/>
              </w:rPr>
              <w:t>mo</w:t>
            </w:r>
            <w:proofErr w:type="spellEnd"/>
            <w:r w:rsidRPr="00C77959">
              <w:rPr>
                <w:color w:val="0000FF"/>
                <w:sz w:val="16"/>
                <w:szCs w:val="16"/>
                <w:u w:val="single"/>
              </w:rPr>
              <w:t>.</w:t>
            </w:r>
            <w:proofErr w:type="spellStart"/>
            <w:r w:rsidRPr="00C77959">
              <w:rPr>
                <w:color w:val="0000FF"/>
                <w:sz w:val="16"/>
                <w:szCs w:val="16"/>
                <w:u w:val="single"/>
              </w:rPr>
              <w:t>ru</w:t>
            </w:r>
            <w:proofErr w:type="spellEnd"/>
            <w:r w:rsidRPr="00C77959">
              <w:rPr>
                <w:color w:val="0000FF"/>
                <w:sz w:val="16"/>
                <w:szCs w:val="16"/>
                <w:u w:val="single"/>
              </w:rPr>
              <w:t>/</w:t>
            </w:r>
          </w:hyperlink>
        </w:p>
        <w:p w:rsidR="00C77959" w:rsidRPr="00C77959" w:rsidRDefault="00C77959" w:rsidP="00C77959">
          <w:pPr>
            <w:ind w:left="-323" w:firstLine="2"/>
            <w:jc w:val="center"/>
            <w:rPr>
              <w:sz w:val="16"/>
              <w:szCs w:val="16"/>
              <w:lang w:val="en-US"/>
            </w:rPr>
          </w:pPr>
          <w:r w:rsidRPr="00C77959">
            <w:rPr>
              <w:sz w:val="16"/>
              <w:szCs w:val="16"/>
              <w:lang w:val="en-US"/>
            </w:rPr>
            <w:t xml:space="preserve">e-mail: </w:t>
          </w:r>
          <w:hyperlink r:id="rId2" w:history="1">
            <w:r w:rsidRPr="00C77959">
              <w:rPr>
                <w:color w:val="0000FF"/>
                <w:sz w:val="16"/>
                <w:szCs w:val="16"/>
                <w:u w:val="single"/>
                <w:lang w:val="en-US"/>
              </w:rPr>
              <w:t>sud-mo@yandex.ru</w:t>
            </w:r>
          </w:hyperlink>
        </w:p>
        <w:p w:rsidR="00C77959" w:rsidRPr="00C77959" w:rsidRDefault="00C77959" w:rsidP="00C77959">
          <w:pPr>
            <w:widowControl w:val="0"/>
            <w:autoSpaceDE w:val="0"/>
            <w:autoSpaceDN w:val="0"/>
            <w:adjustRightInd w:val="0"/>
            <w:ind w:left="-494" w:firstLine="173"/>
            <w:jc w:val="center"/>
            <w:rPr>
              <w:sz w:val="16"/>
              <w:szCs w:val="16"/>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C77959" w:rsidRPr="00C77959" w:rsidRDefault="00C77959" w:rsidP="00C77959">
          <w:pPr>
            <w:widowControl w:val="0"/>
            <w:autoSpaceDE w:val="0"/>
            <w:autoSpaceDN w:val="0"/>
            <w:adjustRightInd w:val="0"/>
            <w:ind w:left="-162" w:firstLine="2"/>
            <w:jc w:val="center"/>
            <w:rPr>
              <w:sz w:val="16"/>
              <w:szCs w:val="16"/>
            </w:rPr>
          </w:pPr>
          <w:r w:rsidRPr="00C77959">
            <w:rPr>
              <w:b/>
              <w:color w:val="0070C0"/>
              <w:sz w:val="16"/>
              <w:szCs w:val="16"/>
            </w:rPr>
            <w:t xml:space="preserve">+7-925-055-82-55 </w:t>
          </w:r>
          <w:r w:rsidRPr="00C77959">
            <w:rPr>
              <w:sz w:val="16"/>
              <w:szCs w:val="16"/>
            </w:rPr>
            <w:t>(Мегафон Москва)</w:t>
          </w:r>
        </w:p>
        <w:p w:rsidR="00C77959" w:rsidRPr="00C77959" w:rsidRDefault="00C77959" w:rsidP="00C77959">
          <w:pPr>
            <w:widowControl w:val="0"/>
            <w:autoSpaceDE w:val="0"/>
            <w:autoSpaceDN w:val="0"/>
            <w:adjustRightInd w:val="0"/>
            <w:ind w:left="-162" w:firstLine="2"/>
            <w:jc w:val="center"/>
            <w:rPr>
              <w:sz w:val="16"/>
              <w:szCs w:val="16"/>
            </w:rPr>
          </w:pPr>
          <w:r w:rsidRPr="00C77959">
            <w:rPr>
              <w:b/>
              <w:color w:val="0070C0"/>
              <w:sz w:val="16"/>
              <w:szCs w:val="16"/>
            </w:rPr>
            <w:t xml:space="preserve">+7-915-010-94-77 </w:t>
          </w:r>
          <w:r w:rsidRPr="00C77959">
            <w:rPr>
              <w:sz w:val="16"/>
              <w:szCs w:val="16"/>
            </w:rPr>
            <w:t>(МТС Москва)</w:t>
          </w:r>
        </w:p>
        <w:p w:rsidR="00C77959" w:rsidRPr="00C77959" w:rsidRDefault="00C77959" w:rsidP="00C77959">
          <w:pPr>
            <w:widowControl w:val="0"/>
            <w:autoSpaceDE w:val="0"/>
            <w:autoSpaceDN w:val="0"/>
            <w:adjustRightInd w:val="0"/>
            <w:ind w:left="-162" w:firstLine="2"/>
            <w:jc w:val="center"/>
            <w:rPr>
              <w:sz w:val="16"/>
              <w:szCs w:val="16"/>
            </w:rPr>
          </w:pPr>
          <w:r w:rsidRPr="00C77959">
            <w:rPr>
              <w:b/>
              <w:color w:val="0070C0"/>
              <w:sz w:val="16"/>
              <w:szCs w:val="16"/>
            </w:rPr>
            <w:t xml:space="preserve">+7-905-794-38-50 </w:t>
          </w:r>
          <w:r w:rsidRPr="00C77959">
            <w:rPr>
              <w:sz w:val="16"/>
              <w:szCs w:val="16"/>
            </w:rPr>
            <w:t>(Билайн Москва)</w:t>
          </w:r>
        </w:p>
      </w:tc>
    </w:tr>
  </w:tbl>
  <w:p w:rsidR="00C77959" w:rsidRPr="00C77959" w:rsidRDefault="00C77959" w:rsidP="00C779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59"/>
    <w:rsid w:val="0015644D"/>
    <w:rsid w:val="0017530D"/>
    <w:rsid w:val="009431F2"/>
    <w:rsid w:val="0099768A"/>
    <w:rsid w:val="00C77959"/>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EA10"/>
  <w15:chartTrackingRefBased/>
  <w15:docId w15:val="{15C5E97A-71F4-4E8F-AFE1-A42F008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77959"/>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959"/>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77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959"/>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C77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9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95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C77959"/>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C77959"/>
  </w:style>
  <w:style w:type="paragraph" w:styleId="a5">
    <w:name w:val="footer"/>
    <w:basedOn w:val="a"/>
    <w:link w:val="a6"/>
    <w:uiPriority w:val="99"/>
    <w:unhideWhenUsed/>
    <w:rsid w:val="00C77959"/>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C77959"/>
  </w:style>
  <w:style w:type="character" w:styleId="a7">
    <w:name w:val="Hyperlink"/>
    <w:basedOn w:val="a0"/>
    <w:uiPriority w:val="99"/>
    <w:rsid w:val="00C779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6C297016AD1F7F9E8E04B66ECFF2164660DBB553D70DB7703032D627D6C069D45F700911C42803u6i9L" TargetMode="External"/><Relationship Id="rId117" Type="http://schemas.openxmlformats.org/officeDocument/2006/relationships/hyperlink" Target="consultantplus://offline/ref=956C297016AD1F7F9E8E04B66ECFF216466FD9B95ED70DB7703032D627uDi6L" TargetMode="External"/><Relationship Id="rId21" Type="http://schemas.openxmlformats.org/officeDocument/2006/relationships/hyperlink" Target="consultantplus://offline/ref=956C297016AD1F7F9E8E04B66ECFF216466FDFB95CD30DB7703032D627D6C069D45F700A13CC2C0Bu6iDL" TargetMode="External"/><Relationship Id="rId42" Type="http://schemas.openxmlformats.org/officeDocument/2006/relationships/hyperlink" Target="consultantplus://offline/ref=956C297016AD1F7F9E8E04B66ECFF216466ADBBB5CD00DB7703032D627D6C069D45F700A13CC2C0Bu6i9L" TargetMode="External"/><Relationship Id="rId47" Type="http://schemas.openxmlformats.org/officeDocument/2006/relationships/hyperlink" Target="consultantplus://offline/ref=956C297016AD1F7F9E8E04B66ECFF2164660DBB45BD50DB7703032D627D6C069D45F700A13CC2F0Bu6iDL" TargetMode="External"/><Relationship Id="rId63" Type="http://schemas.openxmlformats.org/officeDocument/2006/relationships/hyperlink" Target="consultantplus://offline/ref=956C297016AD1F7F9E8E04B66ECFF2164660DFB55ED00DB7703032D627D6C069D45F700817uCi5L" TargetMode="External"/><Relationship Id="rId68" Type="http://schemas.openxmlformats.org/officeDocument/2006/relationships/hyperlink" Target="consultantplus://offline/ref=956C297016AD1F7F9E8E04B66ECFF216466FDABF5ED30DB7703032D627D6C069D45F700A13CC2C0Au6iCL" TargetMode="External"/><Relationship Id="rId84" Type="http://schemas.openxmlformats.org/officeDocument/2006/relationships/hyperlink" Target="consultantplus://offline/ref=956C297016AD1F7F9E8E04B66ECFF2164660DBB553D70DB7703032D627D6C069D45F700911C4290Au6iCL" TargetMode="External"/><Relationship Id="rId89" Type="http://schemas.openxmlformats.org/officeDocument/2006/relationships/hyperlink" Target="consultantplus://offline/ref=956C297016AD1F7F9E8E04B66ECFF216466DDAB55ED30DB7703032D627D6C069D45F700A13CC2C0Bu6iAL" TargetMode="External"/><Relationship Id="rId112" Type="http://schemas.openxmlformats.org/officeDocument/2006/relationships/hyperlink" Target="consultantplus://offline/ref=956C297016AD1F7F9E8E04B66ECFF2164660DFB55ED00DB7703032D627D6C069D45F700815uCiAL" TargetMode="External"/><Relationship Id="rId16" Type="http://schemas.openxmlformats.org/officeDocument/2006/relationships/hyperlink" Target="consultantplus://offline/ref=956C297016AD1F7F9E8E04B66ECFF2164660DBB45BD50DB7703032D627D6C069D45F700A13CC2F0Fu6iCL" TargetMode="External"/><Relationship Id="rId107" Type="http://schemas.openxmlformats.org/officeDocument/2006/relationships/hyperlink" Target="consultantplus://offline/ref=956C297016AD1F7F9E8E04B66ECFF2164660DBB45BD50DB7703032D627D6C069D45F700A13CC2F08u6i9L" TargetMode="External"/><Relationship Id="rId11" Type="http://schemas.openxmlformats.org/officeDocument/2006/relationships/hyperlink" Target="consultantplus://offline/ref=956C297016AD1F7F9E8E04B66ECFF216466EDABE5EDA0DB7703032D627D6C069D45F700A13CC2C0Eu6iCL" TargetMode="External"/><Relationship Id="rId32" Type="http://schemas.openxmlformats.org/officeDocument/2006/relationships/hyperlink" Target="consultantplus://offline/ref=956C297016AD1F7F9E8E04B66ECFF2164E6BD0B45BD850BD78693ED420D99F7ED3167C0B13CC2Cu0i9L" TargetMode="External"/><Relationship Id="rId37" Type="http://schemas.openxmlformats.org/officeDocument/2006/relationships/hyperlink" Target="consultantplus://offline/ref=956C297016AD1F7F9E8E04B66ECFF216466FD9B95FD00DB7703032D627D6C069D45F700A13CC2D0Bu6i2L" TargetMode="External"/><Relationship Id="rId53" Type="http://schemas.openxmlformats.org/officeDocument/2006/relationships/hyperlink" Target="consultantplus://offline/ref=956C297016AD1F7F9E8E04B66ECFF2164660DBB45BD50DB7703032D627D6C069D45F700A13CC2F0Fu6iCL" TargetMode="External"/><Relationship Id="rId58" Type="http://schemas.openxmlformats.org/officeDocument/2006/relationships/hyperlink" Target="consultantplus://offline/ref=956C297016AD1F7F9E8E04B66ECFF216466ED1BD5FDA0DB7703032D627D6C069D45F700A13CD250Du6i2L" TargetMode="External"/><Relationship Id="rId74" Type="http://schemas.openxmlformats.org/officeDocument/2006/relationships/hyperlink" Target="consultantplus://offline/ref=956C297016AD1F7F9E8E04B66ECFF2164660DBB553D70DB7703032D627D6C069D45F700911C4290Au6iCL" TargetMode="External"/><Relationship Id="rId79" Type="http://schemas.openxmlformats.org/officeDocument/2006/relationships/hyperlink" Target="consultantplus://offline/ref=956C297016AD1F7F9E8E04B66ECFF216466FDABF5ED30DB7703032D627D6C069D45F700A13CC2C0Au6iCL" TargetMode="External"/><Relationship Id="rId102" Type="http://schemas.openxmlformats.org/officeDocument/2006/relationships/hyperlink" Target="consultantplus://offline/ref=956C297016AD1F7F9E8E04B66ECFF2164660DBB45BD50DB7703032D627D6C069D45F700A13CC2F0Fu6iCL"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956C297016AD1F7F9E8E04B66ECFF216466FD9B95FD00DB7703032D627D6C069D45F700A13CC2D08u6iFL" TargetMode="External"/><Relationship Id="rId82" Type="http://schemas.openxmlformats.org/officeDocument/2006/relationships/hyperlink" Target="consultantplus://offline/ref=956C297016AD1F7F9E8E04B66ECFF216466DDAB55ED30DB7703032D627D6C069D45F700A13CC2C0Bu6iAL" TargetMode="External"/><Relationship Id="rId90" Type="http://schemas.openxmlformats.org/officeDocument/2006/relationships/hyperlink" Target="consultantplus://offline/ref=956C297016AD1F7F9E8E04B66ECFF216466DDAB55ED30DB7703032D627D6C069D45F700A13CC2C0Au6i3L" TargetMode="External"/><Relationship Id="rId95" Type="http://schemas.openxmlformats.org/officeDocument/2006/relationships/hyperlink" Target="consultantplus://offline/ref=956C297016AD1F7F9E8E04B66ECFF2164660DBB553D70DB7703032D627D6C069D45F700911C4290Au6iCL" TargetMode="External"/><Relationship Id="rId19" Type="http://schemas.openxmlformats.org/officeDocument/2006/relationships/hyperlink" Target="consultantplus://offline/ref=956C297016AD1F7F9E8E04B66ECFF2164660DBB45BD50DB7703032D627D6C069D45F700A13CC2F0Bu6i8L" TargetMode="External"/><Relationship Id="rId14" Type="http://schemas.openxmlformats.org/officeDocument/2006/relationships/hyperlink" Target="consultantplus://offline/ref=956C297016AD1F7F9E8E04B66ECFF2164660DDBD5CD40DB7703032D627D6C069D45F700A13CC2C03u6i3L" TargetMode="External"/><Relationship Id="rId22" Type="http://schemas.openxmlformats.org/officeDocument/2006/relationships/hyperlink" Target="consultantplus://offline/ref=956C297016AD1F7F9E8E04B66ECFF2164660DFB55ED00DB7703032D627D6C069D45F700815uCiAL" TargetMode="External"/><Relationship Id="rId27" Type="http://schemas.openxmlformats.org/officeDocument/2006/relationships/hyperlink" Target="consultantplus://offline/ref=956C297016AD1F7F9E8E04B66ECFF216466FDEB953D40DB7703032D627D6C069D45F700A13CC2C09u6iBL" TargetMode="External"/><Relationship Id="rId30" Type="http://schemas.openxmlformats.org/officeDocument/2006/relationships/hyperlink" Target="consultantplus://offline/ref=956C297016AD1F7F9E8E04B66ECFF2164E6BDABB5ED850BD78693ED420D99F7ED3167C0B13CC2Cu0i8L" TargetMode="External"/><Relationship Id="rId35" Type="http://schemas.openxmlformats.org/officeDocument/2006/relationships/hyperlink" Target="consultantplus://offline/ref=956C297016AD1F7F9E8E04B66ECFF216466FDFB95CD30DB7703032D627D6C069D45F700A13CC2C09u6i9L" TargetMode="External"/><Relationship Id="rId43" Type="http://schemas.openxmlformats.org/officeDocument/2006/relationships/hyperlink" Target="consultantplus://offline/ref=956C297016AD1F7F9E8E04B66ECFF216466ADBBB5CD00DB7703032D627D6C069D45F700A13CC2C08u6iEL" TargetMode="External"/><Relationship Id="rId48" Type="http://schemas.openxmlformats.org/officeDocument/2006/relationships/hyperlink" Target="consultantplus://offline/ref=956C297016AD1F7F9E8E04B66ECFF2164660DBB45BD50DB7703032D627D6C069D45F700A13CC2F0Fu6iCL" TargetMode="External"/><Relationship Id="rId56" Type="http://schemas.openxmlformats.org/officeDocument/2006/relationships/hyperlink" Target="consultantplus://offline/ref=956C297016AD1F7F9E8E04B66ECFF2164669D9BB5ED60DB7703032D627uDi6L" TargetMode="External"/><Relationship Id="rId64" Type="http://schemas.openxmlformats.org/officeDocument/2006/relationships/hyperlink" Target="consultantplus://offline/ref=956C297016AD1F7F9E8E04B66ECFF216466FD9B95FD00DB7703032D627D6C069D45F700A13CC2D08u6iDL" TargetMode="External"/><Relationship Id="rId69" Type="http://schemas.openxmlformats.org/officeDocument/2006/relationships/hyperlink" Target="consultantplus://offline/ref=956C297016AD1F7F9E8E04B66ECFF216466EDDB853DB0DB7703032D627D6C069D45F700A13CC2C0Bu6i9L" TargetMode="External"/><Relationship Id="rId77" Type="http://schemas.openxmlformats.org/officeDocument/2006/relationships/hyperlink" Target="consultantplus://offline/ref=956C297016AD1F7F9E8E04B66ECFF2164660DBB553D70DB7703032D627D6C069D45F700911C4290Au6iCL" TargetMode="External"/><Relationship Id="rId100" Type="http://schemas.openxmlformats.org/officeDocument/2006/relationships/hyperlink" Target="consultantplus://offline/ref=956C297016AD1F7F9E8E04B66ECFF2164660DFB55ED00DB7703032D627D6C069D45F700815uCiAL" TargetMode="External"/><Relationship Id="rId105" Type="http://schemas.openxmlformats.org/officeDocument/2006/relationships/hyperlink" Target="consultantplus://offline/ref=956C297016AD1F7F9E8E04B66ECFF2164660DBB45BD50DB7703032D627D6C069D45F700A13CC2F0Fu6iCL" TargetMode="External"/><Relationship Id="rId113" Type="http://schemas.openxmlformats.org/officeDocument/2006/relationships/hyperlink" Target="consultantplus://offline/ref=956C297016AD1F7F9E8E04B66ECFF2164660DBB45BD50DB7703032D627D6C069D45F700A13CC2F08u6iFL" TargetMode="External"/><Relationship Id="rId118" Type="http://schemas.openxmlformats.org/officeDocument/2006/relationships/hyperlink" Target="consultantplus://offline/ref=956C297016AD1F7F9E8E04B66ECFF216466FD9B95FD00DB7703032D627D6C069D45F700A13CC2D08u6i3L" TargetMode="External"/><Relationship Id="rId8" Type="http://schemas.openxmlformats.org/officeDocument/2006/relationships/hyperlink" Target="consultantplus://offline/ref=956C297016AD1F7F9E8E04B66ECFF216466FDFBD5FD10DB7703032D627D6C069D45F700A13CC2C0Au6i3L" TargetMode="External"/><Relationship Id="rId51" Type="http://schemas.openxmlformats.org/officeDocument/2006/relationships/hyperlink" Target="consultantplus://offline/ref=956C297016AD1F7F9E8E04B66ECFF216466CDBBB5ADA0DB7703032D627D6C069D45F700A13CC2C03u6iEL" TargetMode="External"/><Relationship Id="rId72" Type="http://schemas.openxmlformats.org/officeDocument/2006/relationships/hyperlink" Target="consultantplus://offline/ref=956C297016AD1F7F9E8E04B66ECFF216466DDAB55ED30DB7703032D627D6C069D45F700A13CC2C0Au6iCL" TargetMode="External"/><Relationship Id="rId80" Type="http://schemas.openxmlformats.org/officeDocument/2006/relationships/hyperlink" Target="consultantplus://offline/ref=956C297016AD1F7F9E8E04B66ECFF216466EDDB853DB0DB7703032D627D6C069D45F700A13CC2C0Bu6i9L" TargetMode="External"/><Relationship Id="rId85" Type="http://schemas.openxmlformats.org/officeDocument/2006/relationships/hyperlink" Target="consultantplus://offline/ref=956C297016AD1F7F9E8E04B66ECFF216466FDABF5ED30DB7703032D627D6C069D45F700A13CC2C0Bu6i9L" TargetMode="External"/><Relationship Id="rId93" Type="http://schemas.openxmlformats.org/officeDocument/2006/relationships/hyperlink" Target="consultantplus://offline/ref=956C297016AD1F7F9E8E04B66ECFF216466EDCB55ED30DB7703032D627D6C069D45F7008u1i1L" TargetMode="External"/><Relationship Id="rId98" Type="http://schemas.openxmlformats.org/officeDocument/2006/relationships/hyperlink" Target="consultantplus://offline/ref=956C297016AD1F7F9E8E04B66ECFF2164660DBB45BD50DB7703032D627D6C069D45F700A13CC2F0Bu6i3L" TargetMode="External"/><Relationship Id="rId121" Type="http://schemas.openxmlformats.org/officeDocument/2006/relationships/hyperlink" Target="http://www.voen-sud.ru/" TargetMode="External"/><Relationship Id="rId3" Type="http://schemas.openxmlformats.org/officeDocument/2006/relationships/webSettings" Target="webSettings.xml"/><Relationship Id="rId12" Type="http://schemas.openxmlformats.org/officeDocument/2006/relationships/hyperlink" Target="consultantplus://offline/ref=956C297016AD1F7F9E8E04B66ECFF2164660DBB45BD50DB7703032D627D6C069D45F700A13CC2F0Bu6iBL" TargetMode="External"/><Relationship Id="rId17" Type="http://schemas.openxmlformats.org/officeDocument/2006/relationships/hyperlink" Target="consultantplus://offline/ref=956C297016AD1F7F9E8E04B66ECFF2164660DDBD5CD40DB7703032D627D6C069D45F700A13CC2C0Au6iEL" TargetMode="External"/><Relationship Id="rId25" Type="http://schemas.openxmlformats.org/officeDocument/2006/relationships/hyperlink" Target="consultantplus://offline/ref=956C297016AD1F7F9E8E04B66ECFF2164660DFB55ED00DB7703032D627D6C069D45F700815uCiAL" TargetMode="External"/><Relationship Id="rId33" Type="http://schemas.openxmlformats.org/officeDocument/2006/relationships/hyperlink" Target="consultantplus://offline/ref=956C297016AD1F7F9E8E04B66ECFF2164660DBB45BD50DB7703032D627D6C069D45F700A13CC2F0Bu6iEL" TargetMode="External"/><Relationship Id="rId38" Type="http://schemas.openxmlformats.org/officeDocument/2006/relationships/hyperlink" Target="consultantplus://offline/ref=956C297016AD1F7F9E8E04B66ECFF216466FDFB95CD20DB7703032D627D6C069D45F700A13CC2C0Bu6iBL" TargetMode="External"/><Relationship Id="rId46" Type="http://schemas.openxmlformats.org/officeDocument/2006/relationships/hyperlink" Target="consultantplus://offline/ref=956C297016AD1F7F9E8E04B66ECFF216466CDABE59DB0DB7703032D627D6C069D45F700A13CC2E08u6i9L" TargetMode="External"/><Relationship Id="rId59" Type="http://schemas.openxmlformats.org/officeDocument/2006/relationships/hyperlink" Target="consultantplus://offline/ref=956C297016AD1F7F9E8E04B66ECFF2164660DBBB5BD40DB7703032D627D6C069D45F700A13CC2D0Au6iBL" TargetMode="External"/><Relationship Id="rId67" Type="http://schemas.openxmlformats.org/officeDocument/2006/relationships/hyperlink" Target="consultantplus://offline/ref=956C297016AD1F7F9E8E04B66ECFF216466FDABF5ED30DB7703032D627D6C069D45F700A13CC2C0Bu6i9L" TargetMode="External"/><Relationship Id="rId103" Type="http://schemas.openxmlformats.org/officeDocument/2006/relationships/hyperlink" Target="consultantplus://offline/ref=956C297016AD1F7F9E8E04B66ECFF2164660DFB55ED00DB7703032D627D6C069D45F700815uCiAL" TargetMode="External"/><Relationship Id="rId108" Type="http://schemas.openxmlformats.org/officeDocument/2006/relationships/hyperlink" Target="consultantplus://offline/ref=956C297016AD1F7F9E8E04B66ECFF2164660DBB45BD50DB7703032D627D6C069D45F700A13CC2F0Fu6iCL" TargetMode="External"/><Relationship Id="rId116" Type="http://schemas.openxmlformats.org/officeDocument/2006/relationships/hyperlink" Target="consultantplus://offline/ref=956C297016AD1F7F9E8E04B66ECFF2164660DFB55ED00DB7703032D627D6C069D45F700815uCiAL" TargetMode="External"/><Relationship Id="rId124" Type="http://schemas.openxmlformats.org/officeDocument/2006/relationships/theme" Target="theme/theme1.xml"/><Relationship Id="rId20" Type="http://schemas.openxmlformats.org/officeDocument/2006/relationships/hyperlink" Target="consultantplus://offline/ref=956C297016AD1F7F9E8E04B66ECFF2164660DBB45BD50DB7703032D627D6C069D45F700A13CC2F0Fu6iCL" TargetMode="External"/><Relationship Id="rId41" Type="http://schemas.openxmlformats.org/officeDocument/2006/relationships/hyperlink" Target="consultantplus://offline/ref=956C297016AD1F7F9E8E04B66ECFF2164660DFB55ED00DB7703032D627D6C069D45F700815uCiAL" TargetMode="External"/><Relationship Id="rId54" Type="http://schemas.openxmlformats.org/officeDocument/2006/relationships/hyperlink" Target="consultantplus://offline/ref=956C297016AD1F7F9E8E04B66ECFF2164660DFB55ED00DB7703032D627D6C069D45F700815uCiAL" TargetMode="External"/><Relationship Id="rId62" Type="http://schemas.openxmlformats.org/officeDocument/2006/relationships/hyperlink" Target="consultantplus://offline/ref=956C297016AD1F7F9E8E04B66ECFF2164660DFB55ED00DB7703032D627D6C069D45F700817uCiFL" TargetMode="External"/><Relationship Id="rId70" Type="http://schemas.openxmlformats.org/officeDocument/2006/relationships/hyperlink" Target="consultantplus://offline/ref=956C297016AD1F7F9E8E04B66ECFF216466EDDB853DB0DB7703032D627D6C069D45F700A13CC2C0Au6iCL" TargetMode="External"/><Relationship Id="rId75" Type="http://schemas.openxmlformats.org/officeDocument/2006/relationships/hyperlink" Target="consultantplus://offline/ref=956C297016AD1F7F9E8E04B66ECFF216466FD9B95FD00DB7703032D627D6C069D45F700A13CC2D08u6iCL" TargetMode="External"/><Relationship Id="rId83" Type="http://schemas.openxmlformats.org/officeDocument/2006/relationships/hyperlink" Target="consultantplus://offline/ref=956C297016AD1F7F9E8E04B66ECFF216466DDAB55ED30DB7703032D627D6C069D45F700A13CC2C0Au6iCL" TargetMode="External"/><Relationship Id="rId88" Type="http://schemas.openxmlformats.org/officeDocument/2006/relationships/hyperlink" Target="consultantplus://offline/ref=956C297016AD1F7F9E8E04B66ECFF216466EDDB853DB0DB7703032D627D6C069D45F700A13CC2C0Au6i3L" TargetMode="External"/><Relationship Id="rId91" Type="http://schemas.openxmlformats.org/officeDocument/2006/relationships/hyperlink" Target="consultantplus://offline/ref=956C297016AD1F7F9E8E04B66ECFF216466FDFBD5FD10DB7703032D627D6C069D45F700A13CC2C0Au6i3L" TargetMode="External"/><Relationship Id="rId96" Type="http://schemas.openxmlformats.org/officeDocument/2006/relationships/hyperlink" Target="consultantplus://offline/ref=956C297016AD1F7F9E8E04B66ECFF216466FDEB953D40DB7703032D627D6C069D45F700A13CC2C09u6iBL" TargetMode="External"/><Relationship Id="rId111" Type="http://schemas.openxmlformats.org/officeDocument/2006/relationships/hyperlink" Target="consultantplus://offline/ref=956C297016AD1F7F9E8E04B66ECFF2164660DBB45BD50DB7703032D627D6C069D45F700A13CC2F0Fu6iCL" TargetMode="External"/><Relationship Id="rId1" Type="http://schemas.openxmlformats.org/officeDocument/2006/relationships/styles" Target="styles.xml"/><Relationship Id="rId6" Type="http://schemas.openxmlformats.org/officeDocument/2006/relationships/hyperlink" Target="consultantplus://offline/ref=956C297016AD1F7F9E8E04B66ECFF216466ED1BD5FDA0DB7703032D627D6C069D45F700A13CD250Du6iCL" TargetMode="External"/><Relationship Id="rId15" Type="http://schemas.openxmlformats.org/officeDocument/2006/relationships/hyperlink" Target="consultantplus://offline/ref=956C297016AD1F7F9E8E04B66ECFF2164660DBB45BD50DB7703032D627D6C069D45F700A13CC2F0Bu6i9L" TargetMode="External"/><Relationship Id="rId23" Type="http://schemas.openxmlformats.org/officeDocument/2006/relationships/hyperlink" Target="consultantplus://offline/ref=956C297016AD1F7F9E8E04B66ECFF2164660DBB45BD50DB7703032D627D6C069D45F700A13CC2F0Bu6iFL" TargetMode="External"/><Relationship Id="rId28" Type="http://schemas.openxmlformats.org/officeDocument/2006/relationships/hyperlink" Target="consultantplus://offline/ref=956C297016AD1F7F9E8E04B66ECFF216466DDCBD58D20DB7703032D627D6C069D45F700A13CC2C0Bu6i8L" TargetMode="External"/><Relationship Id="rId36" Type="http://schemas.openxmlformats.org/officeDocument/2006/relationships/hyperlink" Target="consultantplus://offline/ref=956C297016AD1F7F9E8E04B66ECFF2164660DFB55ED00DB7703032D627D6C069D45F700815uCiAL" TargetMode="External"/><Relationship Id="rId49" Type="http://schemas.openxmlformats.org/officeDocument/2006/relationships/hyperlink" Target="consultantplus://offline/ref=956C297016AD1F7F9E8E1AB86ACFF216466CDAB95FD20DB7703032D627D6C069D45F700A13CC2D0Bu6i3L" TargetMode="External"/><Relationship Id="rId57" Type="http://schemas.openxmlformats.org/officeDocument/2006/relationships/hyperlink" Target="consultantplus://offline/ref=956C297016AD1F7F9E8E04B66ECFF216466FD9B95FD00DB7703032D627D6C069D45F700A13CC2D08u6i9L" TargetMode="External"/><Relationship Id="rId106" Type="http://schemas.openxmlformats.org/officeDocument/2006/relationships/hyperlink" Target="consultantplus://offline/ref=956C297016AD1F7F9E8E04B66ECFF2164660DFB55ED00DB7703032D627D6C069D45F700815uCiAL" TargetMode="External"/><Relationship Id="rId114" Type="http://schemas.openxmlformats.org/officeDocument/2006/relationships/hyperlink" Target="consultantplus://offline/ref=956C297016AD1F7F9E8E04B66ECFF2164660DBB45BD50DB7703032D627D6C069D45F700A13CC2F0Fu6iCL" TargetMode="External"/><Relationship Id="rId119" Type="http://schemas.openxmlformats.org/officeDocument/2006/relationships/hyperlink" Target="http://www.voensud-mo.ru/" TargetMode="External"/><Relationship Id="rId10" Type="http://schemas.openxmlformats.org/officeDocument/2006/relationships/hyperlink" Target="consultantplus://offline/ref=956C297016AD1F7F9E8E04B66ECFF216466DDCBD58D20DB7703032D627D6C069D45F700A13CC2C0Bu6i8L" TargetMode="External"/><Relationship Id="rId31" Type="http://schemas.openxmlformats.org/officeDocument/2006/relationships/hyperlink" Target="consultantplus://offline/ref=956C297016AD1F7F9E8E1AB86ACFF216466ED9BC59D10DB7703032D627D6C069D45F700A13CC2C0Bu6iBL" TargetMode="External"/><Relationship Id="rId44" Type="http://schemas.openxmlformats.org/officeDocument/2006/relationships/hyperlink" Target="consultantplus://offline/ref=956C297016AD1F7F9E8E1AB86ACFF216466ADDBE58D20DB7703032D627D6C069D45F700A13CC2C0Bu6iAL" TargetMode="External"/><Relationship Id="rId52" Type="http://schemas.openxmlformats.org/officeDocument/2006/relationships/hyperlink" Target="consultantplus://offline/ref=956C297016AD1F7F9E8E04B66ECFF2164660DBB45BD50DB7703032D627D6C069D45F700A13CC2F0Bu6iCL" TargetMode="External"/><Relationship Id="rId60" Type="http://schemas.openxmlformats.org/officeDocument/2006/relationships/hyperlink" Target="consultantplus://offline/ref=956C297016AD1F7F9E8E04B66ECFF2164660DBBB5BD40DB7703032D627D6C069D45F700A13CC290Du6i3L" TargetMode="External"/><Relationship Id="rId65" Type="http://schemas.openxmlformats.org/officeDocument/2006/relationships/hyperlink" Target="consultantplus://offline/ref=956C297016AD1F7F9E8E04B66ECFF216466ED1BD5FDA0DB7703032D627D6C069D45F700A13CD2502u6iBL" TargetMode="External"/><Relationship Id="rId73" Type="http://schemas.openxmlformats.org/officeDocument/2006/relationships/hyperlink" Target="consultantplus://offline/ref=956C297016AD1F7F9E8E04B66ECFF2164660DBB553D70DB7703032D627D6C069D45F700911C4290Au6iCL" TargetMode="External"/><Relationship Id="rId78" Type="http://schemas.openxmlformats.org/officeDocument/2006/relationships/hyperlink" Target="consultantplus://offline/ref=956C297016AD1F7F9E8E04B66ECFF216466FDABF5ED30DB7703032D627D6C069D45F700A13CC2C0Bu6i9L" TargetMode="External"/><Relationship Id="rId81" Type="http://schemas.openxmlformats.org/officeDocument/2006/relationships/hyperlink" Target="consultantplus://offline/ref=956C297016AD1F7F9E8E04B66ECFF216466EDDB853DB0DB7703032D627D6C069D45F700A13CC2C0Au6iCL" TargetMode="External"/><Relationship Id="rId86" Type="http://schemas.openxmlformats.org/officeDocument/2006/relationships/hyperlink" Target="consultantplus://offline/ref=956C297016AD1F7F9E8E04B66ECFF216466FDABF5ED30DB7703032D627D6C069D45F700A13CC2C0Au6i3L" TargetMode="External"/><Relationship Id="rId94" Type="http://schemas.openxmlformats.org/officeDocument/2006/relationships/hyperlink" Target="consultantplus://offline/ref=956C297016AD1F7F9E8E04B66ECFF2164660D9B459D40DB7703032D627D6C069D45F700Cu1i6L" TargetMode="External"/><Relationship Id="rId99" Type="http://schemas.openxmlformats.org/officeDocument/2006/relationships/hyperlink" Target="consultantplus://offline/ref=956C297016AD1F7F9E8E04B66ECFF2164660DBB45BD50DB7703032D627D6C069D45F700A13CC2F0Fu6iCL" TargetMode="External"/><Relationship Id="rId101" Type="http://schemas.openxmlformats.org/officeDocument/2006/relationships/hyperlink" Target="consultantplus://offline/ref=956C297016AD1F7F9E8E04B66ECFF2164660DBB45BD50DB7703032D627D6C069D45F700A13CC2F08u6iBL"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56C297016AD1F7F9E8E04B66ECFF216466FDABE5FD50DB7703032D627D6C069D45F700A13CC2C0Bu6iAL" TargetMode="External"/><Relationship Id="rId13" Type="http://schemas.openxmlformats.org/officeDocument/2006/relationships/hyperlink" Target="consultantplus://offline/ref=956C297016AD1F7F9E8E04B66ECFF216466FDEB953D40DB7703032D627D6C069D45F700A13CC2C09u6iBL" TargetMode="External"/><Relationship Id="rId18" Type="http://schemas.openxmlformats.org/officeDocument/2006/relationships/hyperlink" Target="consultantplus://offline/ref=956C297016AD1F7F9E8E04B66ECFF2164660DFB55ED00DB7703032D627D6C069D45F700815uCiAL" TargetMode="External"/><Relationship Id="rId39" Type="http://schemas.openxmlformats.org/officeDocument/2006/relationships/hyperlink" Target="consultantplus://offline/ref=956C297016AD1F7F9E8E04B66ECFF216466FD9B95FD00DB7703032D627D6C069D45F700A13CC2D08u6iBL" TargetMode="External"/><Relationship Id="rId109" Type="http://schemas.openxmlformats.org/officeDocument/2006/relationships/hyperlink" Target="consultantplus://offline/ref=956C297016AD1F7F9E8E04B66ECFF2164660DFB55ED00DB7703032D627D6C069D45F700815uCiAL" TargetMode="External"/><Relationship Id="rId34" Type="http://schemas.openxmlformats.org/officeDocument/2006/relationships/hyperlink" Target="consultantplus://offline/ref=956C297016AD1F7F9E8E04B66ECFF2164660DBB45BD50DB7703032D627D6C069D45F700A13CC2F0Fu6iCL" TargetMode="External"/><Relationship Id="rId50" Type="http://schemas.openxmlformats.org/officeDocument/2006/relationships/hyperlink" Target="consultantplus://offline/ref=956C297016AD1F7F9E8E04B66ECFF2164660DFB55ED00DB7703032D627D6C069D45F700815uCiAL" TargetMode="External"/><Relationship Id="rId55" Type="http://schemas.openxmlformats.org/officeDocument/2006/relationships/hyperlink" Target="consultantplus://offline/ref=956C297016AD1F7F9E8E04B66ECFF216466ED1BD5FDA0DB7703032D627D6C069D45F700A13CD250Du6i3L" TargetMode="External"/><Relationship Id="rId76" Type="http://schemas.openxmlformats.org/officeDocument/2006/relationships/hyperlink" Target="consultantplus://offline/ref=956C297016AD1F7F9E8E04B66ECFF216466ED1BD5FDA0DB7703032D627D6C069D45F700A13CD2502u6iAL" TargetMode="External"/><Relationship Id="rId97" Type="http://schemas.openxmlformats.org/officeDocument/2006/relationships/hyperlink" Target="consultantplus://offline/ref=956C297016AD1F7F9E8E04B66ECFF2164E6BDABB5ED850BD78693ED420D99F7ED3167C0B13CC2Cu0i8L" TargetMode="External"/><Relationship Id="rId104" Type="http://schemas.openxmlformats.org/officeDocument/2006/relationships/hyperlink" Target="consultantplus://offline/ref=956C297016AD1F7F9E8E04B66ECFF2164660DBB45BD50DB7703032D627D6C069D45F700A13CC2F08u6iAL" TargetMode="External"/><Relationship Id="rId120" Type="http://schemas.openxmlformats.org/officeDocument/2006/relationships/hyperlink" Target="mailto:sud-mo@yandex.ru" TargetMode="External"/><Relationship Id="rId7" Type="http://schemas.openxmlformats.org/officeDocument/2006/relationships/hyperlink" Target="consultantplus://offline/ref=956C297016AD1F7F9E8E04B66ECFF216466FD9B95FD00DB7703032D627D6C069D45F700A13CC2D0Bu6iCL" TargetMode="External"/><Relationship Id="rId71" Type="http://schemas.openxmlformats.org/officeDocument/2006/relationships/hyperlink" Target="consultantplus://offline/ref=956C297016AD1F7F9E8E04B66ECFF216466DDAB55ED30DB7703032D627D6C069D45F700A13CC2C0Bu6iAL" TargetMode="External"/><Relationship Id="rId92" Type="http://schemas.openxmlformats.org/officeDocument/2006/relationships/hyperlink" Target="consultantplus://offline/ref=956C297016AD1F7F9E8E04B66ECFF216466EDABE5EDA0DB7703032D627D6C069D45F700A13CC2C0Eu6iCL" TargetMode="External"/><Relationship Id="rId2" Type="http://schemas.openxmlformats.org/officeDocument/2006/relationships/settings" Target="settings.xml"/><Relationship Id="rId29" Type="http://schemas.openxmlformats.org/officeDocument/2006/relationships/hyperlink" Target="consultantplus://offline/ref=956C297016AD1F7F9E8E04B66ECFF216466FDABE5FD50DB7703032D627D6C069D45F700A13CC2C0Bu6iAL" TargetMode="External"/><Relationship Id="rId24" Type="http://schemas.openxmlformats.org/officeDocument/2006/relationships/hyperlink" Target="consultantplus://offline/ref=956C297016AD1F7F9E8E04B66ECFF2164660DBB45BD50DB7703032D627D6C069D45F700A13CC2F0Fu6iCL" TargetMode="External"/><Relationship Id="rId40" Type="http://schemas.openxmlformats.org/officeDocument/2006/relationships/hyperlink" Target="consultantplus://offline/ref=956C297016AD1F7F9E8E04B66ECFF2164660DDBE5DD20DB7703032D627D6C069D45F700A13CC2C0Bu6iBL" TargetMode="External"/><Relationship Id="rId45" Type="http://schemas.openxmlformats.org/officeDocument/2006/relationships/hyperlink" Target="consultantplus://offline/ref=956C297016AD1F7F9E8E04B66ECFF216466CDABE59DB0DB7703032D627D6C069D45F700A13CC2C0Bu6i8L" TargetMode="External"/><Relationship Id="rId66" Type="http://schemas.openxmlformats.org/officeDocument/2006/relationships/hyperlink" Target="consultantplus://offline/ref=956C297016AD1F7F9E8E04B66ECFF2164660DBB553D70DB7703032D627D6C069D45F700911C4290Au6iCL" TargetMode="External"/><Relationship Id="rId87" Type="http://schemas.openxmlformats.org/officeDocument/2006/relationships/hyperlink" Target="consultantplus://offline/ref=956C297016AD1F7F9E8E04B66ECFF216466EDDB853DB0DB7703032D627D6C069D45F700A13CC2C0Bu6i9L" TargetMode="External"/><Relationship Id="rId110" Type="http://schemas.openxmlformats.org/officeDocument/2006/relationships/hyperlink" Target="consultantplus://offline/ref=956C297016AD1F7F9E8E04B66ECFF2164660DBB45BD50DB7703032D627D6C069D45F700A13CC2F08u6i8L" TargetMode="External"/><Relationship Id="rId115" Type="http://schemas.openxmlformats.org/officeDocument/2006/relationships/hyperlink" Target="consultantplus://offline/ref=956C297016AD1F7F9E8E1AB86ACFF216466BDFBC53D20DB7703032D627D6C069D45F700A13CC2C0Au6i8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9415</Words>
  <Characters>53668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1</cp:revision>
  <dcterms:created xsi:type="dcterms:W3CDTF">2016-04-14T11:34:00Z</dcterms:created>
  <dcterms:modified xsi:type="dcterms:W3CDTF">2016-04-14T11:41:00Z</dcterms:modified>
</cp:coreProperties>
</file>